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00D" w:rsidRPr="0082400D" w:rsidRDefault="0082400D" w:rsidP="0082400D">
      <w:pPr>
        <w:spacing w:after="0" w:line="240" w:lineRule="auto"/>
        <w:rPr>
          <w:rFonts w:ascii="Times New Roman" w:eastAsia="Times New Roman" w:hAnsi="Times New Roman" w:cs="Times New Roman"/>
          <w:noProof w:val="0"/>
          <w:sz w:val="24"/>
          <w:szCs w:val="24"/>
          <w:lang w:val="en-US"/>
        </w:rPr>
      </w:pPr>
      <w:r w:rsidRPr="0082400D">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75795D12" wp14:editId="4BF4608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82400D" w:rsidRPr="0082400D" w:rsidRDefault="0082400D" w:rsidP="0082400D">
      <w:pPr>
        <w:spacing w:after="0" w:line="240" w:lineRule="auto"/>
        <w:rPr>
          <w:rFonts w:ascii="Times New Roman" w:eastAsia="Times New Roman" w:hAnsi="Times New Roman" w:cs="Times New Roman"/>
          <w:noProof w:val="0"/>
          <w:sz w:val="24"/>
          <w:szCs w:val="24"/>
          <w:lang w:val="en-US"/>
        </w:rPr>
      </w:pPr>
    </w:p>
    <w:p w:rsidR="0082400D" w:rsidRPr="0082400D" w:rsidRDefault="0082400D" w:rsidP="0082400D">
      <w:pPr>
        <w:spacing w:after="0" w:line="240" w:lineRule="auto"/>
        <w:rPr>
          <w:rFonts w:ascii="Brush Script MT" w:eastAsia="Times New Roman" w:hAnsi="Brush Script MT" w:cs="Times New Roman"/>
          <w:bCs/>
          <w:i/>
          <w:noProof w:val="0"/>
          <w:color w:val="FF00FF"/>
          <w:sz w:val="48"/>
          <w:szCs w:val="48"/>
          <w:lang w:val="sr-Latn-CS"/>
        </w:rPr>
      </w:pPr>
      <w:r>
        <w:rPr>
          <w:rFonts w:ascii="Brush Script MT" w:eastAsia="Times New Roman" w:hAnsi="Brush Script MT" w:cs="Times New Roman"/>
          <w:bCs/>
          <w:i/>
          <w:noProof w:val="0"/>
          <w:color w:val="FF00FF"/>
          <w:sz w:val="48"/>
          <w:szCs w:val="48"/>
          <w:lang w:val="en-US"/>
        </w:rPr>
        <w:t>Subota/nedelja 14/15</w:t>
      </w:r>
      <w:r w:rsidRPr="0082400D">
        <w:rPr>
          <w:rFonts w:ascii="Brush Script MT" w:eastAsia="Times New Roman" w:hAnsi="Brush Script MT" w:cs="Times New Roman"/>
          <w:bCs/>
          <w:i/>
          <w:noProof w:val="0"/>
          <w:color w:val="FF00FF"/>
          <w:sz w:val="48"/>
          <w:szCs w:val="48"/>
          <w:lang w:val="en-US"/>
        </w:rPr>
        <w:t>.mart</w:t>
      </w:r>
      <w:r w:rsidRPr="0082400D">
        <w:rPr>
          <w:rFonts w:ascii="Brush Script MT" w:eastAsia="Times New Roman" w:hAnsi="Brush Script MT" w:cs="Times New Roman"/>
          <w:bCs/>
          <w:i/>
          <w:noProof w:val="0"/>
          <w:color w:val="FF00FF"/>
          <w:sz w:val="48"/>
          <w:szCs w:val="48"/>
          <w:lang w:val="sr-Latn-CS"/>
        </w:rPr>
        <w:t xml:space="preserve"> 2015.</w:t>
      </w:r>
    </w:p>
    <w:p w:rsidR="0082400D" w:rsidRDefault="0082400D" w:rsidP="0082400D">
      <w:pPr>
        <w:spacing w:after="0" w:line="240" w:lineRule="auto"/>
        <w:jc w:val="both"/>
        <w:rPr>
          <w:rFonts w:ascii="Times New Roman" w:hAnsi="Times New Roman" w:cs="Times New Roman"/>
          <w:sz w:val="24"/>
          <w:lang w:val="sr-Cyrl-RS"/>
        </w:rPr>
      </w:pPr>
    </w:p>
    <w:p w:rsidR="00A740A8" w:rsidRPr="007E1420" w:rsidRDefault="007E1420" w:rsidP="007E1420">
      <w:pPr>
        <w:jc w:val="center"/>
      </w:pPr>
      <w:r w:rsidRPr="007E1420">
        <w:rPr>
          <w:rFonts w:ascii="Times New Roman" w:hAnsi="Times New Roman" w:cs="Times New Roman"/>
          <w:b/>
          <w:color w:val="0000CC"/>
          <w:sz w:val="28"/>
        </w:rPr>
        <w:t>Sjaši Kurta, da uzjaše Murta</w:t>
      </w:r>
      <w:r>
        <w:rPr>
          <w:rFonts w:ascii="Times New Roman" w:hAnsi="Times New Roman" w:cs="Times New Roman"/>
          <w:b/>
          <w:color w:val="0000CC"/>
          <w:sz w:val="28"/>
        </w:rPr>
        <w:t xml:space="preserve">: Kostić šef inspekcije, </w:t>
      </w:r>
      <w:r w:rsidR="00A740A8" w:rsidRPr="00F57853">
        <w:rPr>
          <w:rFonts w:ascii="Times New Roman" w:hAnsi="Times New Roman" w:cs="Times New Roman"/>
          <w:b/>
          <w:color w:val="0000CC"/>
          <w:sz w:val="28"/>
        </w:rPr>
        <w:t>Markovićeva pomoćnik za srednje obrazovanje</w:t>
      </w:r>
      <w:r w:rsidR="00920A6C">
        <w:rPr>
          <w:rFonts w:ascii="Times New Roman" w:hAnsi="Times New Roman" w:cs="Times New Roman"/>
          <w:b/>
          <w:color w:val="0000CC"/>
          <w:sz w:val="28"/>
        </w:rPr>
        <w:t>, ... ima još</w:t>
      </w:r>
    </w:p>
    <w:p w:rsidR="00A740A8" w:rsidRDefault="007E1420" w:rsidP="00A740A8">
      <w:pPr>
        <w:spacing w:after="0" w:line="240" w:lineRule="auto"/>
        <w:jc w:val="both"/>
        <w:rPr>
          <w:rFonts w:ascii="Times New Roman" w:hAnsi="Times New Roman" w:cs="Times New Roman"/>
          <w:sz w:val="24"/>
        </w:rPr>
      </w:pPr>
      <w:bookmarkStart w:id="0" w:name="_GoBack"/>
      <w:r>
        <w:rPr>
          <w:rFonts w:ascii="Times New Roman" w:hAnsi="Times New Roman" w:cs="Times New Roman"/>
          <w:sz w:val="24"/>
          <w:lang w:eastAsia="sr-Latn-RS"/>
        </w:rPr>
        <w:drawing>
          <wp:anchor distT="0" distB="0" distL="114300" distR="114300" simplePos="0" relativeHeight="251679744" behindDoc="1" locked="0" layoutInCell="1" allowOverlap="1" wp14:anchorId="3735AE83" wp14:editId="2174999B">
            <wp:simplePos x="0" y="0"/>
            <wp:positionH relativeFrom="column">
              <wp:posOffset>4029075</wp:posOffset>
            </wp:positionH>
            <wp:positionV relativeFrom="paragraph">
              <wp:posOffset>246380</wp:posOffset>
            </wp:positionV>
            <wp:extent cx="1885950" cy="1403985"/>
            <wp:effectExtent l="0" t="0" r="0" b="5715"/>
            <wp:wrapTight wrapText="bothSides">
              <wp:wrapPolygon edited="0">
                <wp:start x="0" y="0"/>
                <wp:lineTo x="0" y="21395"/>
                <wp:lineTo x="21382" y="21395"/>
                <wp:lineTo x="21382" y="0"/>
                <wp:lineTo x="0" y="0"/>
              </wp:wrapPolygon>
            </wp:wrapTight>
            <wp:docPr id="19" name="Picture 19" descr="C:\Users\Zdravko\Pictures\vlada racionalizaci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Zdravko\Pictures\vlada racionalizacija.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85950" cy="14039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740A8">
        <w:rPr>
          <w:rFonts w:ascii="Times New Roman" w:hAnsi="Times New Roman" w:cs="Times New Roman"/>
          <w:sz w:val="24"/>
          <w:lang w:val="sr-Cyrl-RS"/>
        </w:rPr>
        <w:tab/>
      </w:r>
      <w:r w:rsidR="00A740A8" w:rsidRPr="00A740A8">
        <w:rPr>
          <w:rFonts w:ascii="Times New Roman" w:hAnsi="Times New Roman" w:cs="Times New Roman"/>
          <w:sz w:val="24"/>
          <w:lang w:val="sr-Cyrl-RS"/>
        </w:rPr>
        <w:t xml:space="preserve">Vlada usvojila kadrovske promene u Ministarstvu prosvete, saznaju "Novosti". Većina </w:t>
      </w:r>
      <w:r w:rsidRPr="007E1420">
        <w:rPr>
          <w:rFonts w:ascii="Times New Roman" w:hAnsi="Times New Roman" w:cs="Times New Roman"/>
          <w:sz w:val="24"/>
          <w:lang w:val="sr-Cyrl-RS"/>
        </w:rPr>
        <w:t xml:space="preserve"> </w:t>
      </w:r>
      <w:r w:rsidR="00A740A8" w:rsidRPr="00A740A8">
        <w:rPr>
          <w:rFonts w:ascii="Times New Roman" w:hAnsi="Times New Roman" w:cs="Times New Roman"/>
          <w:sz w:val="24"/>
          <w:lang w:val="sr-Cyrl-RS"/>
        </w:rPr>
        <w:t>imena ostala ista,</w:t>
      </w:r>
      <w:r w:rsidR="00A740A8">
        <w:rPr>
          <w:rFonts w:ascii="Times New Roman" w:hAnsi="Times New Roman" w:cs="Times New Roman"/>
          <w:sz w:val="24"/>
        </w:rPr>
        <w:t xml:space="preserve">ali su im </w:t>
      </w:r>
      <w:r w:rsidR="00A740A8" w:rsidRPr="00A740A8">
        <w:rPr>
          <w:rFonts w:ascii="Times New Roman" w:hAnsi="Times New Roman" w:cs="Times New Roman"/>
          <w:sz w:val="24"/>
          <w:lang w:val="sr-Cyrl-RS"/>
        </w:rPr>
        <w:t xml:space="preserve"> promenjena zaduženja. </w:t>
      </w:r>
      <w:r w:rsidR="00A740A8">
        <w:rPr>
          <w:rFonts w:ascii="Times New Roman" w:hAnsi="Times New Roman" w:cs="Times New Roman"/>
          <w:sz w:val="24"/>
        </w:rPr>
        <w:t>Elem, ministar</w:t>
      </w:r>
      <w:r w:rsidR="00A740A8" w:rsidRPr="00A740A8">
        <w:rPr>
          <w:rFonts w:ascii="Times New Roman" w:hAnsi="Times New Roman" w:cs="Times New Roman"/>
          <w:sz w:val="24"/>
          <w:lang w:val="sr-Cyrl-RS"/>
        </w:rPr>
        <w:t xml:space="preserve"> prosvete dr Srđan Verbić "promešao je karte" i napravio preraspodelu funkcija u ministarstvu na čijem je čelu. Imena su, manje-više stara, ali su im zaduženja nova. Njegovi predlozi usvojeni su na sednici Vlade Srbije, održanoj u četvrtak </w:t>
      </w:r>
      <w:r w:rsidR="00A740A8">
        <w:rPr>
          <w:rFonts w:ascii="Times New Roman" w:hAnsi="Times New Roman" w:cs="Times New Roman"/>
          <w:sz w:val="24"/>
          <w:lang w:val="sr-Cyrl-RS"/>
        </w:rPr>
        <w:t>posle podne, saznaju "Novosti".</w:t>
      </w:r>
    </w:p>
    <w:p w:rsidR="00A740A8" w:rsidRDefault="00A740A8" w:rsidP="00A740A8">
      <w:pPr>
        <w:spacing w:after="0" w:line="240" w:lineRule="auto"/>
        <w:jc w:val="both"/>
        <w:rPr>
          <w:rFonts w:ascii="Times New Roman" w:hAnsi="Times New Roman" w:cs="Times New Roman"/>
          <w:sz w:val="24"/>
        </w:rPr>
      </w:pPr>
      <w:r>
        <w:rPr>
          <w:rFonts w:ascii="Times New Roman" w:hAnsi="Times New Roman" w:cs="Times New Roman"/>
          <w:sz w:val="24"/>
        </w:rPr>
        <w:tab/>
      </w:r>
      <w:r w:rsidRPr="00A740A8">
        <w:rPr>
          <w:rFonts w:ascii="Times New Roman" w:hAnsi="Times New Roman" w:cs="Times New Roman"/>
          <w:sz w:val="24"/>
          <w:lang w:val="sr-Cyrl-RS"/>
        </w:rPr>
        <w:t>Zoran Kostić, dosadašnji pomoćnik za školske uprave i srednje obrazovanje, u budućem Verbićevom timu biće prvi čovek prosvetne inspekcije, tj. p</w:t>
      </w:r>
      <w:r>
        <w:rPr>
          <w:rFonts w:ascii="Times New Roman" w:hAnsi="Times New Roman" w:cs="Times New Roman"/>
          <w:sz w:val="24"/>
          <w:lang w:val="sr-Cyrl-RS"/>
        </w:rPr>
        <w:t>omoćnik za inspekcijski nadzor.</w:t>
      </w:r>
    </w:p>
    <w:p w:rsidR="00A740A8" w:rsidRPr="00F57853" w:rsidRDefault="00A740A8" w:rsidP="00A740A8">
      <w:pPr>
        <w:spacing w:after="0" w:line="240" w:lineRule="auto"/>
        <w:jc w:val="both"/>
        <w:rPr>
          <w:rFonts w:ascii="Times New Roman" w:hAnsi="Times New Roman" w:cs="Times New Roman"/>
          <w:b/>
          <w:i/>
          <w:color w:val="0000CC"/>
          <w:sz w:val="24"/>
        </w:rPr>
      </w:pPr>
      <w:r>
        <w:rPr>
          <w:rFonts w:ascii="Times New Roman" w:hAnsi="Times New Roman" w:cs="Times New Roman"/>
          <w:sz w:val="24"/>
        </w:rPr>
        <w:tab/>
      </w:r>
      <w:r w:rsidRPr="00A740A8">
        <w:rPr>
          <w:rFonts w:ascii="Times New Roman" w:hAnsi="Times New Roman" w:cs="Times New Roman"/>
          <w:sz w:val="24"/>
          <w:lang w:val="sr-Cyrl-RS"/>
        </w:rPr>
        <w:t>Dosadašnji savetnik ministra dr Milovan Šuvakov postaće pomoćnik za visoko obrazovanje i razvoj, a njegov resor biće najveći i najznačajniji. Dr Zorana Lužanin, dosadašnja pomoćnica za razvoj, ubuduće će biti državni sekretar. Preostala dva državna sekretara ostaju na svojim funkcijama - prof. dr Zoran Maš</w:t>
      </w:r>
      <w:r>
        <w:rPr>
          <w:rFonts w:ascii="Times New Roman" w:hAnsi="Times New Roman" w:cs="Times New Roman"/>
          <w:sz w:val="24"/>
          <w:lang w:val="sr-Cyrl-RS"/>
        </w:rPr>
        <w:t>ić i prof. dr Aleksandar Belić.</w:t>
      </w:r>
      <w:r w:rsidR="00F57853">
        <w:rPr>
          <w:rFonts w:ascii="Times New Roman" w:hAnsi="Times New Roman" w:cs="Times New Roman"/>
          <w:sz w:val="24"/>
        </w:rPr>
        <w:t xml:space="preserve"> </w:t>
      </w:r>
      <w:r w:rsidR="00F57853" w:rsidRPr="00F57853">
        <w:rPr>
          <w:rFonts w:ascii="Times New Roman" w:hAnsi="Times New Roman" w:cs="Times New Roman"/>
          <w:b/>
          <w:i/>
          <w:color w:val="0000CC"/>
          <w:sz w:val="24"/>
        </w:rPr>
        <w:t>(→Press Clipping)</w:t>
      </w:r>
    </w:p>
    <w:p w:rsidR="00A740A8" w:rsidRDefault="00A740A8" w:rsidP="00A740A8">
      <w:pPr>
        <w:spacing w:after="0" w:line="240" w:lineRule="auto"/>
        <w:jc w:val="both"/>
        <w:rPr>
          <w:rFonts w:ascii="Times New Roman" w:hAnsi="Times New Roman" w:cs="Times New Roman"/>
          <w:sz w:val="24"/>
        </w:rPr>
      </w:pPr>
    </w:p>
    <w:p w:rsidR="00A740A8" w:rsidRPr="00F57853" w:rsidRDefault="00A740A8" w:rsidP="00A740A8">
      <w:pPr>
        <w:spacing w:after="0" w:line="240" w:lineRule="auto"/>
        <w:jc w:val="center"/>
        <w:rPr>
          <w:rFonts w:ascii="Times New Roman" w:hAnsi="Times New Roman" w:cs="Times New Roman"/>
          <w:b/>
          <w:color w:val="0000CC"/>
          <w:sz w:val="28"/>
        </w:rPr>
      </w:pPr>
      <w:r w:rsidRPr="00F57853">
        <w:rPr>
          <w:rFonts w:ascii="Times New Roman" w:hAnsi="Times New Roman" w:cs="Times New Roman"/>
          <w:b/>
          <w:color w:val="0000CC"/>
          <w:sz w:val="28"/>
        </w:rPr>
        <w:t xml:space="preserve">Upražnjeno mesto pomoćnika ministra za osnovno </w:t>
      </w:r>
    </w:p>
    <w:p w:rsidR="00A740A8" w:rsidRPr="00F57853" w:rsidRDefault="00A740A8" w:rsidP="00A740A8">
      <w:pPr>
        <w:spacing w:after="0" w:line="240" w:lineRule="auto"/>
        <w:jc w:val="center"/>
        <w:rPr>
          <w:rFonts w:ascii="Times New Roman" w:hAnsi="Times New Roman" w:cs="Times New Roman"/>
          <w:b/>
          <w:color w:val="0000CC"/>
          <w:sz w:val="28"/>
        </w:rPr>
      </w:pPr>
      <w:r w:rsidRPr="00F57853">
        <w:rPr>
          <w:rFonts w:ascii="Times New Roman" w:hAnsi="Times New Roman" w:cs="Times New Roman"/>
          <w:b/>
          <w:color w:val="0000CC"/>
          <w:sz w:val="28"/>
        </w:rPr>
        <w:t>i predškolsko obrazovanje</w:t>
      </w:r>
    </w:p>
    <w:p w:rsidR="00A740A8" w:rsidRDefault="00A740A8" w:rsidP="00A740A8">
      <w:pPr>
        <w:spacing w:after="0" w:line="240" w:lineRule="auto"/>
        <w:jc w:val="both"/>
        <w:rPr>
          <w:rFonts w:ascii="Times New Roman" w:hAnsi="Times New Roman" w:cs="Times New Roman"/>
          <w:sz w:val="24"/>
        </w:rPr>
      </w:pPr>
      <w:r>
        <w:rPr>
          <w:rFonts w:ascii="Times New Roman" w:hAnsi="Times New Roman" w:cs="Times New Roman"/>
          <w:sz w:val="24"/>
        </w:rPr>
        <w:tab/>
      </w:r>
    </w:p>
    <w:p w:rsidR="00A740A8" w:rsidRPr="00A740A8" w:rsidRDefault="00A740A8" w:rsidP="00A740A8">
      <w:pPr>
        <w:spacing w:after="0" w:line="240" w:lineRule="auto"/>
        <w:jc w:val="both"/>
        <w:rPr>
          <w:rFonts w:ascii="Times New Roman" w:hAnsi="Times New Roman" w:cs="Times New Roman"/>
          <w:sz w:val="24"/>
          <w:lang w:val="sr-Cyrl-RS"/>
        </w:rPr>
      </w:pPr>
      <w:r>
        <w:rPr>
          <w:rFonts w:ascii="Times New Roman" w:hAnsi="Times New Roman" w:cs="Times New Roman"/>
          <w:sz w:val="24"/>
        </w:rPr>
        <w:tab/>
      </w:r>
      <w:r w:rsidRPr="00A740A8">
        <w:rPr>
          <w:rFonts w:ascii="Times New Roman" w:hAnsi="Times New Roman" w:cs="Times New Roman"/>
          <w:sz w:val="24"/>
          <w:lang w:val="sr-Cyrl-RS"/>
        </w:rPr>
        <w:t>Novo ime u kabinetu biće Vesna Lukić, koja je sa mesta šefa pravne službe unapređena u pomoćnika ministra za pravne poslove. Ljubiša Antonijević, koji je do sada kao pomoćnik brinuo o predškolskom i osnovnom obrazovanju, ubuduće će biti zadužen za investicije. Snežana Marković više nije državna sekretarka, već je imenovana u pomoćnicu za srednje obrazovanje. Resor predškolskog i osnovnog obrazovanja ostao je upražnjen, a Verbić još traga za najboljim rešenjem, saznajemo u Ministarstvu prosvete.</w:t>
      </w:r>
    </w:p>
    <w:p w:rsidR="00A740A8" w:rsidRDefault="00A740A8" w:rsidP="00A740A8">
      <w:pPr>
        <w:spacing w:after="0" w:line="240" w:lineRule="auto"/>
        <w:jc w:val="both"/>
        <w:rPr>
          <w:rFonts w:ascii="Times New Roman" w:hAnsi="Times New Roman" w:cs="Times New Roman"/>
          <w:sz w:val="24"/>
        </w:rPr>
      </w:pPr>
    </w:p>
    <w:p w:rsidR="00A740A8" w:rsidRPr="00F57853" w:rsidRDefault="00A740A8" w:rsidP="00A740A8">
      <w:pPr>
        <w:spacing w:after="0" w:line="240" w:lineRule="auto"/>
        <w:jc w:val="center"/>
        <w:rPr>
          <w:rFonts w:ascii="Times New Roman" w:hAnsi="Times New Roman" w:cs="Times New Roman"/>
          <w:b/>
          <w:color w:val="0000CC"/>
          <w:sz w:val="28"/>
        </w:rPr>
      </w:pPr>
      <w:r w:rsidRPr="00F57853">
        <w:rPr>
          <w:rFonts w:ascii="Times New Roman" w:hAnsi="Times New Roman" w:cs="Times New Roman"/>
          <w:b/>
          <w:color w:val="0000CC"/>
          <w:sz w:val="28"/>
        </w:rPr>
        <w:t>Osim Kostića svi prevedeni u v.d. stanje</w:t>
      </w:r>
    </w:p>
    <w:p w:rsidR="00A740A8" w:rsidRDefault="00A740A8" w:rsidP="00A740A8">
      <w:pPr>
        <w:spacing w:after="0" w:line="240" w:lineRule="auto"/>
        <w:jc w:val="both"/>
        <w:rPr>
          <w:rFonts w:ascii="Times New Roman" w:hAnsi="Times New Roman" w:cs="Times New Roman"/>
          <w:sz w:val="24"/>
        </w:rPr>
      </w:pPr>
    </w:p>
    <w:p w:rsidR="00A740A8" w:rsidRPr="00A740A8" w:rsidRDefault="00A740A8" w:rsidP="00A740A8">
      <w:pPr>
        <w:spacing w:after="0" w:line="240" w:lineRule="auto"/>
        <w:jc w:val="both"/>
        <w:rPr>
          <w:rFonts w:ascii="Times New Roman" w:hAnsi="Times New Roman" w:cs="Times New Roman"/>
          <w:sz w:val="24"/>
          <w:lang w:val="sr-Cyrl-RS"/>
        </w:rPr>
      </w:pPr>
      <w:r>
        <w:rPr>
          <w:rFonts w:ascii="Times New Roman" w:hAnsi="Times New Roman" w:cs="Times New Roman"/>
          <w:sz w:val="24"/>
        </w:rPr>
        <w:tab/>
      </w:r>
      <w:r w:rsidRPr="00A740A8">
        <w:rPr>
          <w:rFonts w:ascii="Times New Roman" w:hAnsi="Times New Roman" w:cs="Times New Roman"/>
          <w:sz w:val="24"/>
          <w:lang w:val="sr-Cyrl-RS"/>
        </w:rPr>
        <w:t>Od svih pomoćnika, samo je Zoran Kostić izabran ranije na konkursu, tako da njegova funkcija u narednom periodu nije ugrožena. Svi ostali biće u v. d. stanju, a Ministarstvo prosvete tek će da raspiše konkurs za ta radna mesta. Deo pomoćnika ostaće na svojim radnim mestima. Da nije zabrane zapošljavanja, saznajemo, kadrovske promene bile bi značajnije, a u Ministarstvo bi stigla i nova imena.</w:t>
      </w:r>
    </w:p>
    <w:p w:rsidR="00A740A8" w:rsidRDefault="00A740A8" w:rsidP="00A740A8">
      <w:pPr>
        <w:spacing w:after="0" w:line="240" w:lineRule="auto"/>
        <w:jc w:val="both"/>
        <w:rPr>
          <w:rFonts w:ascii="Times New Roman" w:hAnsi="Times New Roman" w:cs="Times New Roman"/>
          <w:sz w:val="24"/>
        </w:rPr>
      </w:pPr>
    </w:p>
    <w:p w:rsidR="00A740A8" w:rsidRPr="00F57853" w:rsidRDefault="00A740A8" w:rsidP="00A740A8">
      <w:pPr>
        <w:spacing w:after="0" w:line="240" w:lineRule="auto"/>
        <w:jc w:val="center"/>
        <w:rPr>
          <w:rFonts w:ascii="Times New Roman" w:hAnsi="Times New Roman" w:cs="Times New Roman"/>
          <w:b/>
          <w:color w:val="0000CC"/>
          <w:sz w:val="28"/>
        </w:rPr>
      </w:pPr>
      <w:r w:rsidRPr="00F57853">
        <w:rPr>
          <w:rFonts w:ascii="Times New Roman" w:hAnsi="Times New Roman" w:cs="Times New Roman"/>
          <w:b/>
          <w:color w:val="0000CC"/>
          <w:sz w:val="28"/>
        </w:rPr>
        <w:t xml:space="preserve">Nova sistematizacija: Deset umesto devet pomoćnika </w:t>
      </w:r>
    </w:p>
    <w:p w:rsidR="00A740A8" w:rsidRDefault="00A740A8" w:rsidP="00A740A8">
      <w:pPr>
        <w:spacing w:after="0" w:line="240" w:lineRule="auto"/>
        <w:jc w:val="both"/>
        <w:rPr>
          <w:rFonts w:ascii="Times New Roman" w:hAnsi="Times New Roman" w:cs="Times New Roman"/>
          <w:sz w:val="24"/>
        </w:rPr>
      </w:pPr>
    </w:p>
    <w:p w:rsidR="00A740A8" w:rsidRPr="00A740A8" w:rsidRDefault="00A740A8" w:rsidP="00A740A8">
      <w:pPr>
        <w:spacing w:after="0" w:line="240" w:lineRule="auto"/>
        <w:jc w:val="both"/>
        <w:rPr>
          <w:rFonts w:ascii="Times New Roman" w:hAnsi="Times New Roman" w:cs="Times New Roman"/>
          <w:sz w:val="24"/>
          <w:lang w:val="sr-Cyrl-RS"/>
        </w:rPr>
      </w:pPr>
      <w:r>
        <w:rPr>
          <w:rFonts w:ascii="Times New Roman" w:hAnsi="Times New Roman" w:cs="Times New Roman"/>
          <w:sz w:val="24"/>
        </w:rPr>
        <w:lastRenderedPageBreak/>
        <w:tab/>
      </w:r>
      <w:r w:rsidRPr="00A740A8">
        <w:rPr>
          <w:rFonts w:ascii="Times New Roman" w:hAnsi="Times New Roman" w:cs="Times New Roman"/>
          <w:sz w:val="24"/>
          <w:lang w:val="sr-Cyrl-RS"/>
        </w:rPr>
        <w:t>A da bi mogli da završe sve ove rokade, Ministarstvo prosvete objavilo je pre deset dana pravilnik o novoj sistematizaciji. Pre premeštanja kadrova, izmešani su sektori i dodat je sektor za inspekcijski nadzor. Tako ministar sada im</w:t>
      </w:r>
      <w:r>
        <w:rPr>
          <w:rFonts w:ascii="Times New Roman" w:hAnsi="Times New Roman" w:cs="Times New Roman"/>
          <w:sz w:val="24"/>
          <w:lang w:val="sr-Cyrl-RS"/>
        </w:rPr>
        <w:t>a deset umesto devet pomoćnika.</w:t>
      </w:r>
      <w:r>
        <w:rPr>
          <w:rFonts w:ascii="Times New Roman" w:hAnsi="Times New Roman" w:cs="Times New Roman"/>
          <w:sz w:val="24"/>
        </w:rPr>
        <w:t xml:space="preserve"> </w:t>
      </w:r>
      <w:r w:rsidRPr="00A740A8">
        <w:rPr>
          <w:rFonts w:ascii="Times New Roman" w:hAnsi="Times New Roman" w:cs="Times New Roman"/>
          <w:sz w:val="24"/>
          <w:lang w:val="sr-Cyrl-RS"/>
        </w:rPr>
        <w:t>- Najvažnija novina je formiranje sektora za razvoj i visoko obrazovanje - objasnio je za "Novosti" dr Milovan Šuvakov pre nego što je imenovan na ovu funkciju. - Tu će biti planirane i sprovođene najvažnije reforme na svim nivoima - od predškolskog do doktorskih studija. U okviru ovog sektora biće i ENIK/NARIK centra za nostrifikaciju diploma.</w:t>
      </w:r>
    </w:p>
    <w:p w:rsidR="00A740A8" w:rsidRDefault="00A740A8" w:rsidP="00A740A8">
      <w:pPr>
        <w:spacing w:after="0" w:line="240" w:lineRule="auto"/>
        <w:jc w:val="both"/>
        <w:rPr>
          <w:rFonts w:ascii="Times New Roman" w:hAnsi="Times New Roman" w:cs="Times New Roman"/>
          <w:sz w:val="24"/>
        </w:rPr>
      </w:pPr>
    </w:p>
    <w:p w:rsidR="00A740A8" w:rsidRPr="00F57853" w:rsidRDefault="00A740A8" w:rsidP="00A740A8">
      <w:pPr>
        <w:spacing w:after="0" w:line="240" w:lineRule="auto"/>
        <w:jc w:val="center"/>
        <w:rPr>
          <w:rFonts w:ascii="Times New Roman" w:hAnsi="Times New Roman" w:cs="Times New Roman"/>
          <w:b/>
          <w:color w:val="0000CC"/>
          <w:sz w:val="28"/>
        </w:rPr>
      </w:pPr>
      <w:r w:rsidRPr="00F57853">
        <w:rPr>
          <w:rFonts w:ascii="Times New Roman" w:hAnsi="Times New Roman" w:cs="Times New Roman"/>
          <w:b/>
          <w:color w:val="0000CC"/>
          <w:sz w:val="28"/>
        </w:rPr>
        <w:t>Nije šija, nego vrat: Načelnici školskih uprava postaju rukovodioci</w:t>
      </w:r>
      <w:r w:rsidRPr="00F57853">
        <w:rPr>
          <w:rFonts w:ascii="Times New Roman" w:hAnsi="Times New Roman" w:cs="Times New Roman"/>
          <w:b/>
          <w:color w:val="0000CC"/>
          <w:sz w:val="28"/>
          <w:lang w:val="sr-Cyrl-RS"/>
        </w:rPr>
        <w:t xml:space="preserve"> </w:t>
      </w:r>
    </w:p>
    <w:p w:rsidR="00A740A8" w:rsidRDefault="00A740A8" w:rsidP="00A740A8">
      <w:pPr>
        <w:spacing w:after="0" w:line="240" w:lineRule="auto"/>
        <w:jc w:val="both"/>
        <w:rPr>
          <w:rFonts w:ascii="Times New Roman" w:hAnsi="Times New Roman" w:cs="Times New Roman"/>
          <w:sz w:val="24"/>
        </w:rPr>
      </w:pPr>
    </w:p>
    <w:p w:rsidR="00A740A8" w:rsidRPr="00A740A8" w:rsidRDefault="00A740A8" w:rsidP="00A740A8">
      <w:pPr>
        <w:spacing w:after="0" w:line="240" w:lineRule="auto"/>
        <w:jc w:val="both"/>
        <w:rPr>
          <w:rFonts w:ascii="Times New Roman" w:hAnsi="Times New Roman" w:cs="Times New Roman"/>
          <w:sz w:val="24"/>
          <w:lang w:val="sr-Cyrl-RS"/>
        </w:rPr>
      </w:pPr>
      <w:r>
        <w:rPr>
          <w:rFonts w:ascii="Times New Roman" w:hAnsi="Times New Roman" w:cs="Times New Roman"/>
          <w:sz w:val="24"/>
        </w:rPr>
        <w:tab/>
      </w:r>
      <w:r>
        <w:rPr>
          <w:rFonts w:ascii="Times New Roman" w:hAnsi="Times New Roman" w:cs="Times New Roman"/>
          <w:sz w:val="24"/>
          <w:lang w:val="sr-Cyrl-RS"/>
        </w:rPr>
        <w:t>N</w:t>
      </w:r>
      <w:r>
        <w:rPr>
          <w:rFonts w:ascii="Times New Roman" w:hAnsi="Times New Roman" w:cs="Times New Roman"/>
          <w:sz w:val="24"/>
        </w:rPr>
        <w:t>ovom</w:t>
      </w:r>
      <w:r w:rsidRPr="00A740A8">
        <w:rPr>
          <w:rFonts w:ascii="Times New Roman" w:hAnsi="Times New Roman" w:cs="Times New Roman"/>
          <w:sz w:val="24"/>
          <w:lang w:val="sr-Cyrl-RS"/>
        </w:rPr>
        <w:t xml:space="preserve"> sistematizacijom ukinuti su načelnici školskih uprava. Nedavnom odlukom ministra prosvete svih 18 načelnika je smenjeno. Na njihova mesta biće izabrani rukovodioci školskih uprava, koji će odgovarati direktno kabinetu ministra. Zbog zabrane zapošljavanja, za rukovodioce će biti sproveden interni konkurs.</w:t>
      </w:r>
    </w:p>
    <w:p w:rsidR="00A740A8" w:rsidRDefault="00A740A8" w:rsidP="00A740A8">
      <w:pPr>
        <w:spacing w:after="0" w:line="240" w:lineRule="auto"/>
        <w:jc w:val="both"/>
        <w:rPr>
          <w:rFonts w:ascii="Times New Roman" w:hAnsi="Times New Roman" w:cs="Times New Roman"/>
          <w:sz w:val="24"/>
        </w:rPr>
      </w:pPr>
    </w:p>
    <w:p w:rsidR="00920A6C" w:rsidRPr="00920A6C" w:rsidRDefault="00920A6C" w:rsidP="00920A6C">
      <w:pPr>
        <w:spacing w:after="0" w:line="240" w:lineRule="auto"/>
        <w:jc w:val="center"/>
        <w:rPr>
          <w:rFonts w:ascii="Times New Roman" w:hAnsi="Times New Roman" w:cs="Times New Roman"/>
          <w:b/>
          <w:color w:val="0000CC"/>
          <w:sz w:val="24"/>
        </w:rPr>
      </w:pPr>
      <w:r w:rsidRPr="00920A6C">
        <w:rPr>
          <w:rFonts w:ascii="Times New Roman" w:hAnsi="Times New Roman" w:cs="Times New Roman"/>
          <w:b/>
          <w:color w:val="0000CC"/>
          <w:sz w:val="28"/>
        </w:rPr>
        <w:t>U utorak obustava rada i protest u Beogradu</w:t>
      </w:r>
    </w:p>
    <w:p w:rsidR="00920A6C" w:rsidRPr="00920A6C" w:rsidRDefault="00920A6C" w:rsidP="00920A6C">
      <w:pPr>
        <w:spacing w:after="0" w:line="240" w:lineRule="auto"/>
        <w:jc w:val="both"/>
        <w:rPr>
          <w:rFonts w:ascii="Times New Roman" w:hAnsi="Times New Roman" w:cs="Times New Roman"/>
          <w:sz w:val="24"/>
        </w:rPr>
      </w:pPr>
    </w:p>
    <w:p w:rsidR="00920A6C" w:rsidRDefault="00920A6C" w:rsidP="00A740A8">
      <w:pPr>
        <w:spacing w:after="0" w:line="240" w:lineRule="auto"/>
        <w:jc w:val="both"/>
        <w:rPr>
          <w:rFonts w:ascii="Times New Roman" w:hAnsi="Times New Roman" w:cs="Times New Roman"/>
          <w:sz w:val="24"/>
        </w:rPr>
      </w:pPr>
      <w:r w:rsidRPr="00920A6C">
        <w:rPr>
          <w:rFonts w:ascii="Times New Roman" w:hAnsi="Times New Roman" w:cs="Times New Roman"/>
          <w:sz w:val="24"/>
          <w:lang w:eastAsia="sr-Latn-RS"/>
        </w:rPr>
        <w:drawing>
          <wp:anchor distT="0" distB="0" distL="114300" distR="114300" simplePos="0" relativeHeight="251681792" behindDoc="0" locked="0" layoutInCell="1" allowOverlap="1" wp14:anchorId="5A9C82D6" wp14:editId="415432C5">
            <wp:simplePos x="0" y="0"/>
            <wp:positionH relativeFrom="column">
              <wp:posOffset>4550410</wp:posOffset>
            </wp:positionH>
            <wp:positionV relativeFrom="paragraph">
              <wp:posOffset>293370</wp:posOffset>
            </wp:positionV>
            <wp:extent cx="1363980" cy="1929765"/>
            <wp:effectExtent l="0" t="0" r="7620" b="0"/>
            <wp:wrapSquare wrapText="bothSides"/>
            <wp:docPr id="15" name="Picture 15" descr="C:\Users\Zdravko\AppData\Local\Microsoft\Windows\Temporary Internet Files\Content.Word\vreme_je.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dravko\AppData\Local\Microsoft\Windows\Temporary Internet Files\Content.Word\vreme_je.fw.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363980" cy="192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0A6C">
        <w:rPr>
          <w:rFonts w:ascii="Times New Roman" w:hAnsi="Times New Roman" w:cs="Times New Roman"/>
          <w:sz w:val="24"/>
        </w:rPr>
        <w:tab/>
      </w:r>
      <w:r>
        <w:rPr>
          <w:rFonts w:ascii="Times New Roman" w:hAnsi="Times New Roman" w:cs="Times New Roman"/>
          <w:sz w:val="24"/>
        </w:rPr>
        <w:t xml:space="preserve">Nakon što je </w:t>
      </w:r>
      <w:r w:rsidRPr="00920A6C">
        <w:rPr>
          <w:rFonts w:ascii="Times New Roman" w:hAnsi="Times New Roman" w:cs="Times New Roman"/>
          <w:sz w:val="24"/>
        </w:rPr>
        <w:t>tandem</w:t>
      </w:r>
      <w:r>
        <w:rPr>
          <w:rFonts w:ascii="Times New Roman" w:hAnsi="Times New Roman" w:cs="Times New Roman"/>
          <w:sz w:val="24"/>
        </w:rPr>
        <w:t xml:space="preserve"> penzionera-sindikalnih lidera  Sokić-Brajković odustao od  logorovanja</w:t>
      </w:r>
      <w:r w:rsidRPr="00920A6C">
        <w:rPr>
          <w:rFonts w:ascii="Times New Roman" w:hAnsi="Times New Roman" w:cs="Times New Roman"/>
          <w:sz w:val="24"/>
        </w:rPr>
        <w:t xml:space="preserve"> u parku nasuprot Ministarstva,</w:t>
      </w:r>
      <w:r>
        <w:rPr>
          <w:rFonts w:ascii="Times New Roman" w:hAnsi="Times New Roman" w:cs="Times New Roman"/>
          <w:sz w:val="24"/>
        </w:rPr>
        <w:t xml:space="preserve"> prihvatio se posla da organizuje</w:t>
      </w:r>
      <w:r w:rsidRPr="00920A6C">
        <w:rPr>
          <w:rFonts w:ascii="Times New Roman" w:hAnsi="Times New Roman" w:cs="Times New Roman"/>
          <w:sz w:val="24"/>
        </w:rPr>
        <w:t xml:space="preserve"> </w:t>
      </w:r>
      <w:r>
        <w:rPr>
          <w:rFonts w:ascii="Times New Roman" w:hAnsi="Times New Roman" w:cs="Times New Roman"/>
          <w:sz w:val="24"/>
        </w:rPr>
        <w:t>protest. P</w:t>
      </w:r>
      <w:r w:rsidRPr="00920A6C">
        <w:rPr>
          <w:rFonts w:ascii="Times New Roman" w:hAnsi="Times New Roman" w:cs="Times New Roman"/>
          <w:sz w:val="24"/>
        </w:rPr>
        <w:t>rotestu</w:t>
      </w:r>
      <w:r>
        <w:rPr>
          <w:rFonts w:ascii="Times New Roman" w:hAnsi="Times New Roman" w:cs="Times New Roman"/>
          <w:sz w:val="24"/>
        </w:rPr>
        <w:t xml:space="preserve"> je zakazan</w:t>
      </w:r>
      <w:r w:rsidRPr="00920A6C">
        <w:rPr>
          <w:rFonts w:ascii="Times New Roman" w:hAnsi="Times New Roman" w:cs="Times New Roman"/>
          <w:sz w:val="24"/>
        </w:rPr>
        <w:t xml:space="preserve"> za 17.03, po izmenjenoj šemi, o </w:t>
      </w:r>
      <w:r>
        <w:rPr>
          <w:rFonts w:ascii="Times New Roman" w:hAnsi="Times New Roman" w:cs="Times New Roman"/>
          <w:sz w:val="24"/>
        </w:rPr>
        <w:t xml:space="preserve">čemu su kolege organizatori  uputili poziv pod nazivom </w:t>
      </w:r>
      <w:r w:rsidRPr="00920A6C">
        <w:rPr>
          <w:rFonts w:ascii="Times New Roman" w:hAnsi="Times New Roman" w:cs="Times New Roman"/>
          <w:sz w:val="24"/>
        </w:rPr>
        <w:t xml:space="preserve">„Prosveto, vreme je!“ </w:t>
      </w:r>
      <w:r>
        <w:rPr>
          <w:rFonts w:ascii="Times New Roman" w:hAnsi="Times New Roman" w:cs="Times New Roman"/>
          <w:sz w:val="24"/>
        </w:rPr>
        <w:t xml:space="preserve">Protest </w:t>
      </w:r>
      <w:r w:rsidRPr="00920A6C">
        <w:rPr>
          <w:rFonts w:ascii="Times New Roman" w:hAnsi="Times New Roman" w:cs="Times New Roman"/>
          <w:sz w:val="24"/>
        </w:rPr>
        <w:t>počinje u 12.00 časova, okupljanjem ispred Narodne Skupštine, nastavlja se predajom pisama narodnim poslanicima i šetnjom do zdanja Vlade Republike Srbije, gde će protestanti uputiti „Aplauz zahvalnosti“ Vladi, a zatim se uputiti do Ministarstva prosvete i zahtevati od ministra prijem. Potom će istaknuti članovi dva sindikata (ma šta god to značilo) obratiti se okupljenima i u 14.30 na javnoj površini potpisati sami sa sobom Poseban kolektivni ugovor za zaposlene u OŠ i SŠ i domovima učenika, uz himnu protesta (?!) „Sanjao sam noćas da te nemam“, nakon čega će se u 15.00 časova, pretpostavljamo, završiti protest, ili možda neće, pošto je u dopisu dva sindikata za ovo vreme planirana tačka: „Zaključci i dalji koraci sindikata“. U svakom slučaju, dostavljamo Vam ono što su nama dostavili članovi Štrajkačkog odbora dva sindikata, uključujući i poziv i plakat, pa Vi sami zaključite kome su se to u</w:t>
      </w:r>
      <w:r>
        <w:rPr>
          <w:rFonts w:ascii="Times New Roman" w:hAnsi="Times New Roman" w:cs="Times New Roman"/>
          <w:sz w:val="24"/>
        </w:rPr>
        <w:t>palile lampice</w:t>
      </w:r>
      <w:r w:rsidRPr="00920A6C">
        <w:rPr>
          <w:rFonts w:ascii="Times New Roman" w:hAnsi="Times New Roman" w:cs="Times New Roman"/>
          <w:sz w:val="24"/>
        </w:rPr>
        <w:t>.</w:t>
      </w:r>
    </w:p>
    <w:p w:rsidR="00920A6C" w:rsidRDefault="00920A6C" w:rsidP="00A740A8">
      <w:pPr>
        <w:spacing w:after="0" w:line="240" w:lineRule="auto"/>
        <w:jc w:val="both"/>
        <w:rPr>
          <w:rFonts w:ascii="Times New Roman" w:hAnsi="Times New Roman" w:cs="Times New Roman"/>
          <w:sz w:val="24"/>
        </w:rPr>
      </w:pPr>
    </w:p>
    <w:p w:rsidR="0077190D" w:rsidRPr="00EC2663" w:rsidRDefault="0077190D" w:rsidP="00932AE8">
      <w:pPr>
        <w:spacing w:after="0" w:line="240" w:lineRule="auto"/>
        <w:jc w:val="center"/>
        <w:rPr>
          <w:rFonts w:ascii="Times New Roman" w:hAnsi="Times New Roman" w:cs="Times New Roman"/>
          <w:color w:val="0000CC"/>
          <w:sz w:val="28"/>
        </w:rPr>
      </w:pPr>
      <w:r w:rsidRPr="00EC2663">
        <w:rPr>
          <w:rFonts w:ascii="Times New Roman" w:hAnsi="Times New Roman" w:cs="Times New Roman"/>
          <w:b/>
          <w:bCs/>
          <w:color w:val="0000CC"/>
          <w:sz w:val="28"/>
        </w:rPr>
        <w:t>Verbić: Nema nadoknade štrajka u poslednji čas</w:t>
      </w:r>
    </w:p>
    <w:p w:rsidR="0077190D" w:rsidRPr="0077190D" w:rsidRDefault="0077190D" w:rsidP="00932AE8">
      <w:pPr>
        <w:spacing w:after="0" w:line="240" w:lineRule="auto"/>
        <w:jc w:val="both"/>
        <w:rPr>
          <w:rFonts w:ascii="Times New Roman" w:hAnsi="Times New Roman" w:cs="Times New Roman"/>
          <w:sz w:val="24"/>
        </w:rPr>
      </w:pPr>
    </w:p>
    <w:p w:rsidR="0077190D" w:rsidRPr="00932AE8" w:rsidRDefault="0077190D" w:rsidP="00932AE8">
      <w:pPr>
        <w:spacing w:after="0" w:line="240" w:lineRule="auto"/>
        <w:jc w:val="both"/>
        <w:rPr>
          <w:rFonts w:ascii="Times New Roman" w:hAnsi="Times New Roman" w:cs="Times New Roman"/>
          <w:sz w:val="24"/>
        </w:rPr>
      </w:pPr>
      <w:r w:rsidRPr="0077190D">
        <w:rPr>
          <w:rFonts w:ascii="Times New Roman" w:hAnsi="Times New Roman" w:cs="Times New Roman"/>
          <w:sz w:val="24"/>
        </w:rPr>
        <w:tab/>
        <w:t xml:space="preserve">Napominjući da je ova školska godina, zbog štrajka, odavno ugrožena, ministar Verbić je podsetio </w:t>
      </w:r>
      <w:r>
        <w:rPr>
          <w:rFonts w:ascii="Times New Roman" w:hAnsi="Times New Roman" w:cs="Times New Roman"/>
          <w:sz w:val="24"/>
        </w:rPr>
        <w:t xml:space="preserve">u Zrenjaninu </w:t>
      </w:r>
      <w:r w:rsidRPr="0077190D">
        <w:rPr>
          <w:rFonts w:ascii="Times New Roman" w:hAnsi="Times New Roman" w:cs="Times New Roman"/>
          <w:sz w:val="24"/>
        </w:rPr>
        <w:t>da đaci trpe štetu već mesecima i to, kako je rekao, nije nešto što može sada da se nadoknadi. Ministar je izričit da nikakvo planiranje nadoknade nastave, gde bi učenici imali po devet časova, ne dolazi u obzir. - Ono što je izgubljeno ove godine ne može veštački da se nadoknađuje u poslednjem trenutku. O tome je trebalo razmišljati ranije – naglasio je Verbić.</w:t>
      </w:r>
    </w:p>
    <w:p w:rsidR="0027783B" w:rsidRDefault="0027783B" w:rsidP="00A740A8">
      <w:pPr>
        <w:spacing w:after="0" w:line="240" w:lineRule="auto"/>
        <w:jc w:val="both"/>
        <w:rPr>
          <w:rFonts w:ascii="Times New Roman" w:hAnsi="Times New Roman" w:cs="Times New Roman"/>
          <w:sz w:val="24"/>
          <w:lang w:val="en-US"/>
        </w:rPr>
      </w:pPr>
    </w:p>
    <w:p w:rsidR="0027783B" w:rsidRPr="00EC2663" w:rsidRDefault="0027783B" w:rsidP="0027783B">
      <w:pPr>
        <w:spacing w:after="0" w:line="240" w:lineRule="auto"/>
        <w:jc w:val="center"/>
        <w:rPr>
          <w:rFonts w:ascii="Times New Roman" w:hAnsi="Times New Roman" w:cs="Times New Roman"/>
          <w:b/>
          <w:color w:val="0000CC"/>
          <w:sz w:val="28"/>
          <w:lang w:val="en-US"/>
        </w:rPr>
      </w:pPr>
      <w:r w:rsidRPr="00EC2663">
        <w:rPr>
          <w:rFonts w:ascii="Times New Roman" w:hAnsi="Times New Roman" w:cs="Times New Roman"/>
          <w:b/>
          <w:color w:val="0000CC"/>
          <w:sz w:val="28"/>
          <w:lang w:val="en-US"/>
        </w:rPr>
        <w:t>Prijavljivanje za besplatne udžbenike do 24. marta</w:t>
      </w:r>
    </w:p>
    <w:p w:rsidR="0027783B" w:rsidRDefault="0027783B" w:rsidP="0027783B">
      <w:pPr>
        <w:spacing w:after="0" w:line="240" w:lineRule="auto"/>
        <w:jc w:val="both"/>
        <w:rPr>
          <w:rFonts w:ascii="Times New Roman" w:hAnsi="Times New Roman" w:cs="Times New Roman"/>
          <w:sz w:val="24"/>
          <w:lang w:val="en-US"/>
        </w:rPr>
      </w:pPr>
    </w:p>
    <w:p w:rsidR="0027783B" w:rsidRPr="0027783B" w:rsidRDefault="0027783B" w:rsidP="0027783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lastRenderedPageBreak/>
        <w:tab/>
      </w:r>
      <w:r w:rsidRPr="0027783B">
        <w:rPr>
          <w:rFonts w:ascii="Times New Roman" w:hAnsi="Times New Roman" w:cs="Times New Roman"/>
          <w:sz w:val="24"/>
          <w:lang w:val="en-US"/>
        </w:rPr>
        <w:t>Ministarstvo prosvete je zbog velikog interesovanja roditelja i staratelja produžilo rok za prijavljivanje za besplatne udžbeni</w:t>
      </w:r>
      <w:r>
        <w:rPr>
          <w:rFonts w:ascii="Times New Roman" w:hAnsi="Times New Roman" w:cs="Times New Roman"/>
          <w:sz w:val="24"/>
          <w:lang w:val="en-US"/>
        </w:rPr>
        <w:t xml:space="preserve">ke do utorka, 24. marta. </w:t>
      </w:r>
      <w:r w:rsidRPr="0027783B">
        <w:rPr>
          <w:rFonts w:ascii="Times New Roman" w:hAnsi="Times New Roman" w:cs="Times New Roman"/>
          <w:sz w:val="24"/>
          <w:lang w:val="en-US"/>
        </w:rPr>
        <w:t xml:space="preserve">Roditelji ili staratelji učenika od drugog do osmog razreda mogu se prijaviti u školi, u okviru projekta "Besplatni udžbenici za školsku 2015/16. godinu", dok se prijavljivanje budućih prvaka </w:t>
      </w:r>
      <w:r>
        <w:rPr>
          <w:rFonts w:ascii="Times New Roman" w:hAnsi="Times New Roman" w:cs="Times New Roman"/>
          <w:sz w:val="24"/>
          <w:lang w:val="en-US"/>
        </w:rPr>
        <w:t xml:space="preserve">obavlja prilikom upisa u školu. </w:t>
      </w:r>
      <w:r w:rsidRPr="0027783B">
        <w:rPr>
          <w:rFonts w:ascii="Times New Roman" w:hAnsi="Times New Roman" w:cs="Times New Roman"/>
          <w:sz w:val="24"/>
          <w:lang w:val="en-US"/>
        </w:rPr>
        <w:t>Škole su u obavezi da nadležnim školskim upravama dostave listu prijavljenih učenika do 30. marta, rečeno je Tanjugu u Ministarstvu prosvete i navedeno da će prijavne obrasce i dokumentaciju škole čuvati u svojoj arhivi.</w:t>
      </w:r>
    </w:p>
    <w:p w:rsidR="0027783B" w:rsidRPr="00EC2663" w:rsidRDefault="0027783B" w:rsidP="00AE250D">
      <w:pPr>
        <w:spacing w:after="0" w:line="240" w:lineRule="auto"/>
        <w:jc w:val="center"/>
        <w:rPr>
          <w:rFonts w:ascii="Times New Roman" w:hAnsi="Times New Roman" w:cs="Times New Roman"/>
          <w:sz w:val="24"/>
        </w:rPr>
      </w:pPr>
    </w:p>
    <w:p w:rsidR="0077190D" w:rsidRPr="00EC2663" w:rsidRDefault="0077190D" w:rsidP="00AE250D">
      <w:pPr>
        <w:spacing w:after="0" w:line="240" w:lineRule="auto"/>
        <w:jc w:val="center"/>
        <w:rPr>
          <w:rFonts w:ascii="Times New Roman" w:hAnsi="Times New Roman" w:cs="Times New Roman"/>
          <w:b/>
          <w:color w:val="0000CC"/>
          <w:sz w:val="28"/>
        </w:rPr>
      </w:pPr>
      <w:r w:rsidRPr="00EC2663">
        <w:rPr>
          <w:rFonts w:ascii="Times New Roman" w:hAnsi="Times New Roman" w:cs="Times New Roman"/>
          <w:b/>
          <w:color w:val="0000CC"/>
          <w:sz w:val="28"/>
        </w:rPr>
        <w:t>Ministar Verbić u školskoj pekari</w:t>
      </w:r>
    </w:p>
    <w:p w:rsidR="0077190D" w:rsidRPr="0077190D" w:rsidRDefault="0077190D" w:rsidP="00AE250D">
      <w:pPr>
        <w:spacing w:after="0" w:line="240" w:lineRule="auto"/>
        <w:jc w:val="both"/>
        <w:rPr>
          <w:rFonts w:ascii="Times New Roman" w:hAnsi="Times New Roman" w:cs="Times New Roman"/>
          <w:sz w:val="24"/>
        </w:rPr>
      </w:pPr>
    </w:p>
    <w:p w:rsidR="00920A6C" w:rsidRDefault="007E1420" w:rsidP="00AE250D">
      <w:pPr>
        <w:spacing w:after="0" w:line="240" w:lineRule="auto"/>
        <w:jc w:val="both"/>
        <w:rPr>
          <w:rFonts w:ascii="Times New Roman" w:hAnsi="Times New Roman" w:cs="Times New Roman"/>
          <w:b/>
          <w:bCs/>
          <w:sz w:val="24"/>
        </w:rPr>
      </w:pPr>
      <w:r w:rsidRPr="0077190D">
        <w:rPr>
          <w:rFonts w:ascii="Times New Roman" w:hAnsi="Times New Roman" w:cs="Times New Roman"/>
          <w:sz w:val="24"/>
          <w:lang w:eastAsia="sr-Latn-RS"/>
        </w:rPr>
        <w:drawing>
          <wp:anchor distT="0" distB="0" distL="114300" distR="114300" simplePos="0" relativeHeight="251672576" behindDoc="0" locked="0" layoutInCell="1" allowOverlap="1" wp14:anchorId="05C2FF84" wp14:editId="24D12387">
            <wp:simplePos x="0" y="0"/>
            <wp:positionH relativeFrom="column">
              <wp:posOffset>3933825</wp:posOffset>
            </wp:positionH>
            <wp:positionV relativeFrom="paragraph">
              <wp:posOffset>188595</wp:posOffset>
            </wp:positionV>
            <wp:extent cx="1971040" cy="1362075"/>
            <wp:effectExtent l="0" t="0" r="0" b="9525"/>
            <wp:wrapSquare wrapText="bothSides"/>
            <wp:docPr id="8" name="Picture 8" descr="Министар Вербић у школској пекари, Фото: Ж. Балабан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инистар Вербић у школској пекари, Фото: Ж. Балабан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7104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77190D" w:rsidRPr="0077190D">
        <w:rPr>
          <w:rFonts w:ascii="Times New Roman" w:hAnsi="Times New Roman" w:cs="Times New Roman"/>
          <w:b/>
          <w:bCs/>
          <w:sz w:val="24"/>
        </w:rPr>
        <w:tab/>
      </w:r>
      <w:r w:rsidR="0077190D" w:rsidRPr="0077190D">
        <w:rPr>
          <w:rFonts w:ascii="Times New Roman" w:hAnsi="Times New Roman" w:cs="Times New Roman"/>
          <w:bCs/>
          <w:sz w:val="24"/>
        </w:rPr>
        <w:t>Ministar prosvete, nauke i tehnološkog razv</w:t>
      </w:r>
      <w:r>
        <w:rPr>
          <w:rFonts w:ascii="Times New Roman" w:hAnsi="Times New Roman" w:cs="Times New Roman"/>
          <w:bCs/>
          <w:sz w:val="24"/>
        </w:rPr>
        <w:t>oja Srđan Verbić izjavio je u sredu</w:t>
      </w:r>
      <w:r w:rsidR="0077190D" w:rsidRPr="0077190D">
        <w:rPr>
          <w:rFonts w:ascii="Times New Roman" w:hAnsi="Times New Roman" w:cs="Times New Roman"/>
          <w:bCs/>
          <w:sz w:val="24"/>
        </w:rPr>
        <w:t xml:space="preserve"> u Zrenjaninu da država mora da uradi više za srednje stručne škole,</w:t>
      </w:r>
      <w:r w:rsidR="0077190D" w:rsidRPr="0077190D">
        <w:rPr>
          <w:rFonts w:ascii="Times New Roman" w:hAnsi="Times New Roman" w:cs="Times New Roman"/>
          <w:b/>
          <w:bCs/>
          <w:sz w:val="24"/>
        </w:rPr>
        <w:t xml:space="preserve"> </w:t>
      </w:r>
      <w:r w:rsidR="0077190D" w:rsidRPr="0077190D">
        <w:rPr>
          <w:rFonts w:ascii="Times New Roman" w:hAnsi="Times New Roman" w:cs="Times New Roman"/>
          <w:sz w:val="24"/>
        </w:rPr>
        <w:t>naročito za one profile koji vode direktno u privredu. Prilikom posete Hemijsko – prehrambenoj i tekstilnoj školi „Uroš Predić“, koja poseduje mini mlekaru i pekaru, gde đaci obavljaju praktičnu nastavu, Verbić je kazao da država više ne može da toleriše upis na one profile iz kojih potiče većina nezaposlenih.</w:t>
      </w:r>
      <w:r w:rsidR="0077190D" w:rsidRPr="0077190D">
        <w:rPr>
          <w:rFonts w:ascii="Times New Roman" w:hAnsi="Times New Roman" w:cs="Times New Roman"/>
          <w:b/>
          <w:bCs/>
          <w:sz w:val="24"/>
        </w:rPr>
        <w:t xml:space="preserve"> </w:t>
      </w:r>
      <w:r w:rsidR="0077190D" w:rsidRPr="0077190D">
        <w:rPr>
          <w:rFonts w:ascii="Times New Roman" w:hAnsi="Times New Roman" w:cs="Times New Roman"/>
          <w:sz w:val="24"/>
        </w:rPr>
        <w:t>- Moramo da prilagodimo upisnu politiku potrebama tržišta rada. To nije lako i bezbolno, ali to mora da se uradi. Mnogi smatraju da je sramota to što imamo tako mali broj proizvodnih profila, recimo samo dva odeljenja stolara u celoj zemlji. Jeste, sramota je, i to moramo da ispravimo. A ispravićemo tako što ćemo favorizovati škole koje imaju direktan prolaz ka tržištu rada – rekao je Verbić, napominjući da to što su neke škole danas popularne, ne znači da one predstavljaju i dobar izbor.</w:t>
      </w:r>
      <w:r w:rsidR="0077190D" w:rsidRPr="0077190D">
        <w:rPr>
          <w:rFonts w:ascii="Times New Roman" w:hAnsi="Times New Roman" w:cs="Times New Roman"/>
          <w:b/>
          <w:bCs/>
          <w:sz w:val="24"/>
        </w:rPr>
        <w:t xml:space="preserve"> </w:t>
      </w:r>
    </w:p>
    <w:p w:rsidR="0077190D" w:rsidRDefault="00920A6C" w:rsidP="00AE250D">
      <w:pPr>
        <w:spacing w:after="0" w:line="240" w:lineRule="auto"/>
        <w:jc w:val="both"/>
        <w:rPr>
          <w:rFonts w:ascii="Times New Roman" w:hAnsi="Times New Roman" w:cs="Times New Roman"/>
          <w:sz w:val="24"/>
        </w:rPr>
      </w:pPr>
      <w:r>
        <w:rPr>
          <w:rFonts w:ascii="Times New Roman" w:hAnsi="Times New Roman" w:cs="Times New Roman"/>
          <w:b/>
          <w:bCs/>
          <w:sz w:val="24"/>
        </w:rPr>
        <w:tab/>
      </w:r>
      <w:r w:rsidR="0077190D" w:rsidRPr="0077190D">
        <w:rPr>
          <w:rFonts w:ascii="Times New Roman" w:hAnsi="Times New Roman" w:cs="Times New Roman"/>
          <w:sz w:val="24"/>
        </w:rPr>
        <w:t>Ranijih godina, naglasio je ministar prosvete, bilo je velikih pritisaka da se otvaraju dodatna odeljenja u školama koje su opšte i koje omogućavaju da se posle njih upiše bilo koji fakultet. Po njegovim rečima, taj luskuz Srbija više ne može da dozvoli i zato mora da smanji broj odeljenja u preterano popularnim školama. On se, s tim u vezi, dotakao i dualnog obrazovanja koje, kako je istakao, veoma dobro funkcioniše u zemljama sa izrazito jačom privredom od naše.</w:t>
      </w:r>
      <w:r w:rsidR="0077190D" w:rsidRPr="0077190D">
        <w:rPr>
          <w:rFonts w:ascii="Times New Roman" w:hAnsi="Times New Roman" w:cs="Times New Roman"/>
          <w:b/>
          <w:bCs/>
          <w:sz w:val="24"/>
        </w:rPr>
        <w:t xml:space="preserve"> </w:t>
      </w:r>
      <w:r w:rsidR="0077190D" w:rsidRPr="0077190D">
        <w:rPr>
          <w:rFonts w:ascii="Times New Roman" w:hAnsi="Times New Roman" w:cs="Times New Roman"/>
          <w:sz w:val="24"/>
        </w:rPr>
        <w:t>- Želimo takve profile i kod nas, ali za to su nam potrebni partneri u privredi, odnosno vrlo jake kompanije koje bi podržale određene obrazovne profile, ne samo tako što bi bile zainteresovane za rezultat, već i tako što bi ulagale u škole, u opremu, dodatnu obuku zaposlenih i stipendiranje učenika - objasnio je Verbić i napomenuo da u dualnom obrazovanju, kakvo postoji u Nemačkoj ili Švajcarskoj, đaci primaju platu za to što rade, dok kod nas, po Zakonu o radu, ne mogu da imaju novčanu nadoknadu, ali mogu da im se isplaćuju stipendije.</w:t>
      </w:r>
    </w:p>
    <w:p w:rsidR="0077190D" w:rsidRPr="00AE250D" w:rsidRDefault="0077190D" w:rsidP="00AE250D">
      <w:pPr>
        <w:spacing w:after="0" w:line="240" w:lineRule="auto"/>
        <w:jc w:val="both"/>
        <w:rPr>
          <w:rFonts w:ascii="Times New Roman" w:hAnsi="Times New Roman" w:cs="Times New Roman"/>
          <w:b/>
          <w:bCs/>
          <w:sz w:val="24"/>
        </w:rPr>
      </w:pPr>
    </w:p>
    <w:p w:rsidR="00A740A8" w:rsidRPr="00F57853" w:rsidRDefault="007E1420" w:rsidP="00A740A8">
      <w:pPr>
        <w:spacing w:after="0" w:line="240" w:lineRule="auto"/>
        <w:jc w:val="center"/>
        <w:rPr>
          <w:rFonts w:ascii="Times New Roman" w:hAnsi="Times New Roman" w:cs="Times New Roman"/>
          <w:b/>
          <w:color w:val="0000CC"/>
          <w:sz w:val="28"/>
          <w:lang w:val="en-US"/>
        </w:rPr>
      </w:pPr>
      <w:r>
        <w:rPr>
          <w:rFonts w:ascii="Times New Roman" w:hAnsi="Times New Roman" w:cs="Times New Roman"/>
          <w:b/>
          <w:color w:val="0000CC"/>
          <w:sz w:val="28"/>
          <w:lang w:val="en-US"/>
        </w:rPr>
        <w:t xml:space="preserve">Javni sektor: </w:t>
      </w:r>
      <w:r w:rsidR="00A740A8" w:rsidRPr="00F57853">
        <w:rPr>
          <w:rFonts w:ascii="Times New Roman" w:hAnsi="Times New Roman" w:cs="Times New Roman"/>
          <w:b/>
          <w:color w:val="0000CC"/>
          <w:sz w:val="28"/>
          <w:lang w:val="en-US"/>
        </w:rPr>
        <w:t>Ista plata u Šidu i Nišu</w:t>
      </w:r>
    </w:p>
    <w:p w:rsidR="00A740A8" w:rsidRDefault="00A740A8" w:rsidP="00A740A8">
      <w:pPr>
        <w:spacing w:after="0" w:line="240" w:lineRule="auto"/>
        <w:jc w:val="both"/>
        <w:rPr>
          <w:rFonts w:ascii="Times New Roman" w:hAnsi="Times New Roman" w:cs="Times New Roman"/>
          <w:sz w:val="24"/>
          <w:lang w:val="en-US"/>
        </w:rPr>
      </w:pPr>
    </w:p>
    <w:p w:rsidR="00A740A8" w:rsidRDefault="00A740A8" w:rsidP="00A740A8">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t>Autori</w:t>
      </w:r>
      <w:r w:rsidRPr="00A740A8">
        <w:rPr>
          <w:rFonts w:ascii="Times New Roman" w:hAnsi="Times New Roman" w:cs="Times New Roman"/>
          <w:sz w:val="24"/>
          <w:lang w:val="en-US"/>
        </w:rPr>
        <w:t xml:space="preserve"> novog zakona o platama u javnom sektoru odustali su ipak od ideje da se zarada, recimo, lekara ili prosvetara razlikuje u zavisnosti od mesta u kome žive i troškova života. Još se usaglašava koji će faktori sve učestvovati u formiranju platnih razreda u javnom sektoru, a čitav posao trebalo bi da bude gotov do juna, kada je predviđeno da zakon bude usvojen. Nove tarife za zarade u javnom sektoru važiće od 1. 1. 2016. godine.</w:t>
      </w:r>
      <w:r>
        <w:rPr>
          <w:rFonts w:ascii="Times New Roman" w:hAnsi="Times New Roman" w:cs="Times New Roman"/>
          <w:sz w:val="24"/>
          <w:lang w:val="en-US"/>
        </w:rPr>
        <w:t xml:space="preserve">  </w:t>
      </w:r>
      <w:r w:rsidRPr="00A740A8">
        <w:rPr>
          <w:rFonts w:ascii="Times New Roman" w:hAnsi="Times New Roman" w:cs="Times New Roman"/>
          <w:sz w:val="24"/>
          <w:lang w:val="en-US"/>
        </w:rPr>
        <w:t xml:space="preserve">- Osnovna ideja je da se za jednak rad primi jednaka zarada, a nipošto da primanja za isti posao budu različita u zavisnosti od mesta prebivališta zaposlenog, odnosno sedišta poslodavca - objašnjeno je "Novostima" u Vladi. - Tako </w:t>
      </w:r>
      <w:r w:rsidRPr="00A740A8">
        <w:rPr>
          <w:rFonts w:ascii="Times New Roman" w:hAnsi="Times New Roman" w:cs="Times New Roman"/>
          <w:sz w:val="24"/>
          <w:lang w:val="en-US"/>
        </w:rPr>
        <w:lastRenderedPageBreak/>
        <w:t>da, na primer, osnovna plata lekara specijaliste ili profesora biologije svakako neće biti različita od grada do grada ukoliko obavljaju isti posao.</w:t>
      </w:r>
    </w:p>
    <w:p w:rsidR="00A740A8" w:rsidRPr="00F57853" w:rsidRDefault="00A740A8" w:rsidP="00A740A8">
      <w:pPr>
        <w:spacing w:after="0" w:line="240" w:lineRule="auto"/>
        <w:jc w:val="both"/>
        <w:rPr>
          <w:rFonts w:ascii="Times New Roman" w:hAnsi="Times New Roman" w:cs="Times New Roman"/>
          <w:b/>
          <w:i/>
          <w:color w:val="0000CC"/>
          <w:sz w:val="24"/>
        </w:rPr>
      </w:pPr>
      <w:r>
        <w:rPr>
          <w:rFonts w:ascii="Times New Roman" w:hAnsi="Times New Roman" w:cs="Times New Roman"/>
          <w:sz w:val="24"/>
          <w:lang w:val="en-US"/>
        </w:rPr>
        <w:tab/>
      </w:r>
      <w:r w:rsidRPr="00A740A8">
        <w:rPr>
          <w:rFonts w:ascii="Times New Roman" w:hAnsi="Times New Roman" w:cs="Times New Roman"/>
          <w:sz w:val="24"/>
          <w:lang w:val="en-US"/>
        </w:rPr>
        <w:t>Međutim, objašnjavaju naši izvori, uslovi rada mogu da se razlikuju na istim radnim mestima, pa u određenim situacijama mogu da uslove i različita primanja zaposlenih. Zato je neophodno da se dobro opišu svi poslovi koji se obavljaju na određenom radnom mestu, kao i specifični uslovi pod kojima se ti poslovi obavljaju, da bi pravilno mogli da budu vrednovani prilikom određivanja osnovne plate.</w:t>
      </w:r>
      <w:r w:rsidR="00F57853" w:rsidRPr="00F57853">
        <w:rPr>
          <w:rFonts w:ascii="Times New Roman" w:hAnsi="Times New Roman" w:cs="Times New Roman"/>
          <w:b/>
          <w:i/>
          <w:color w:val="0000CC"/>
          <w:sz w:val="24"/>
        </w:rPr>
        <w:t xml:space="preserve"> (→Press Clipping)</w:t>
      </w:r>
    </w:p>
    <w:p w:rsidR="00A740A8" w:rsidRDefault="00A740A8" w:rsidP="00A740A8">
      <w:pPr>
        <w:spacing w:after="0" w:line="240" w:lineRule="auto"/>
        <w:jc w:val="both"/>
        <w:rPr>
          <w:rFonts w:ascii="Times New Roman" w:hAnsi="Times New Roman" w:cs="Times New Roman"/>
          <w:sz w:val="24"/>
          <w:lang w:val="en-US"/>
        </w:rPr>
      </w:pPr>
    </w:p>
    <w:p w:rsidR="00A740A8" w:rsidRPr="00F57853" w:rsidRDefault="00A740A8" w:rsidP="00A740A8">
      <w:pPr>
        <w:spacing w:after="0" w:line="240" w:lineRule="auto"/>
        <w:jc w:val="center"/>
        <w:rPr>
          <w:rFonts w:ascii="Times New Roman" w:hAnsi="Times New Roman" w:cs="Times New Roman"/>
          <w:b/>
          <w:bCs/>
          <w:color w:val="0000CC"/>
          <w:sz w:val="28"/>
          <w:lang w:val="en-US"/>
        </w:rPr>
      </w:pPr>
      <w:r w:rsidRPr="00F57853">
        <w:rPr>
          <w:rFonts w:ascii="Times New Roman" w:hAnsi="Times New Roman" w:cs="Times New Roman"/>
          <w:b/>
          <w:bCs/>
          <w:color w:val="0000CC"/>
          <w:sz w:val="28"/>
          <w:lang w:val="en-US"/>
        </w:rPr>
        <w:t>Katalog  zanimanja u aprilu</w:t>
      </w:r>
    </w:p>
    <w:p w:rsidR="00A740A8" w:rsidRPr="00F57853" w:rsidRDefault="00A740A8" w:rsidP="00A740A8">
      <w:pPr>
        <w:spacing w:after="0" w:line="240" w:lineRule="auto"/>
        <w:jc w:val="both"/>
        <w:rPr>
          <w:rFonts w:ascii="Times New Roman" w:hAnsi="Times New Roman" w:cs="Times New Roman"/>
          <w:color w:val="0000CC"/>
          <w:sz w:val="24"/>
          <w:lang w:val="en-US"/>
        </w:rPr>
      </w:pPr>
    </w:p>
    <w:p w:rsidR="00A740A8" w:rsidRDefault="00A740A8" w:rsidP="00A740A8">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A740A8">
        <w:rPr>
          <w:rFonts w:ascii="Times New Roman" w:hAnsi="Times New Roman" w:cs="Times New Roman"/>
          <w:sz w:val="24"/>
          <w:lang w:val="en-US"/>
        </w:rPr>
        <w:t>A svi poslovi u javnom sektoru biće popisani u katalogu zanimanja, koji bi trebalo da bude gotov do kraja ovog meseca. Novi katalog zanimanja izbrisaće neke poslove koji su u praksi zamrli, a uvešće nove, za kojima postoji potreba, ali ih nema u sistematizaciji. Izrada kataloga prvi je od tri koraka do novog zakona o platama u javnom sektoru, kojim će biti promenjeno "bodovanje" zdravstva, prosvete, policije, lokalnih samouprava...</w:t>
      </w:r>
    </w:p>
    <w:p w:rsidR="00A740A8" w:rsidRDefault="00A740A8" w:rsidP="00A740A8">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A740A8" w:rsidRPr="00F57853" w:rsidRDefault="00A740A8" w:rsidP="00A740A8">
      <w:pPr>
        <w:spacing w:after="0" w:line="240" w:lineRule="auto"/>
        <w:jc w:val="center"/>
        <w:rPr>
          <w:rFonts w:ascii="Times New Roman" w:hAnsi="Times New Roman" w:cs="Times New Roman"/>
          <w:b/>
          <w:color w:val="0000CC"/>
          <w:sz w:val="28"/>
          <w:lang w:val="en-US"/>
        </w:rPr>
      </w:pPr>
      <w:r w:rsidRPr="00F57853">
        <w:rPr>
          <w:rFonts w:ascii="Times New Roman" w:hAnsi="Times New Roman" w:cs="Times New Roman"/>
          <w:b/>
          <w:color w:val="0000CC"/>
          <w:sz w:val="28"/>
          <w:lang w:val="en-US"/>
        </w:rPr>
        <w:t>12 platnih grupa</w:t>
      </w:r>
      <w:r w:rsidRPr="00F57853">
        <w:rPr>
          <w:color w:val="0000CC"/>
        </w:rPr>
        <w:t xml:space="preserve"> </w:t>
      </w:r>
      <w:r w:rsidRPr="00F57853">
        <w:rPr>
          <w:rFonts w:ascii="Times New Roman" w:hAnsi="Times New Roman" w:cs="Times New Roman"/>
          <w:b/>
          <w:color w:val="0000CC"/>
          <w:sz w:val="28"/>
          <w:lang w:val="en-US"/>
        </w:rPr>
        <w:t>pa platni razredi</w:t>
      </w:r>
    </w:p>
    <w:p w:rsidR="00A740A8" w:rsidRPr="00F57853" w:rsidRDefault="00A740A8" w:rsidP="00A740A8">
      <w:pPr>
        <w:spacing w:after="0" w:line="240" w:lineRule="auto"/>
        <w:jc w:val="both"/>
        <w:rPr>
          <w:rFonts w:ascii="Times New Roman" w:hAnsi="Times New Roman" w:cs="Times New Roman"/>
          <w:color w:val="0000CC"/>
          <w:sz w:val="24"/>
          <w:lang w:val="en-US"/>
        </w:rPr>
      </w:pPr>
    </w:p>
    <w:p w:rsidR="00A740A8" w:rsidRPr="00A740A8" w:rsidRDefault="00A740A8" w:rsidP="00A740A8">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A740A8">
        <w:rPr>
          <w:rFonts w:ascii="Times New Roman" w:hAnsi="Times New Roman" w:cs="Times New Roman"/>
          <w:sz w:val="24"/>
          <w:lang w:val="en-US"/>
        </w:rPr>
        <w:t>U drugoj fazi biće izrađeno 12 platnih grupa, unutar kojih će se rasporediti poslovi i nakon toga nijansirati platnim razredima.</w:t>
      </w:r>
      <w:r>
        <w:rPr>
          <w:rFonts w:ascii="Times New Roman" w:hAnsi="Times New Roman" w:cs="Times New Roman"/>
          <w:sz w:val="24"/>
          <w:lang w:val="en-US"/>
        </w:rPr>
        <w:t xml:space="preserve"> </w:t>
      </w:r>
      <w:r w:rsidRPr="00A740A8">
        <w:rPr>
          <w:rFonts w:ascii="Times New Roman" w:hAnsi="Times New Roman" w:cs="Times New Roman"/>
          <w:sz w:val="24"/>
          <w:lang w:val="en-US"/>
        </w:rPr>
        <w:t>Platni razredi su tek treća faza, do koje još nismo došli, tako da ne možemo pouzdano da kažemo kako će se određivati i koji sve faktori će biti uzeti u obzir - objašnjava za "Novosti" Snežana Marković, državni sekretar u Ministarstvu prosvete, nauke i tehnološkog razvoja i rukovodilac radne grupe za rad na</w:t>
      </w:r>
      <w:r w:rsidR="00920A6C">
        <w:rPr>
          <w:rFonts w:ascii="Times New Roman" w:hAnsi="Times New Roman" w:cs="Times New Roman"/>
          <w:sz w:val="24"/>
          <w:lang w:val="en-US"/>
        </w:rPr>
        <w:t xml:space="preserve"> zakonu o platama u prosveti. “</w:t>
      </w:r>
      <w:r w:rsidRPr="00A740A8">
        <w:rPr>
          <w:rFonts w:ascii="Times New Roman" w:hAnsi="Times New Roman" w:cs="Times New Roman"/>
          <w:sz w:val="24"/>
          <w:lang w:val="en-US"/>
        </w:rPr>
        <w:t>Ne znamo još da li će na visinu koeficijenta uticati mesto rada i stanovanja prosvetnog radnika. Ali čak i ako bude, to će poslužiti samo kao jedan od faktora. Nameravamo da napravimo složen mehanizam koji će obuhvatiti mnoge faktore i tako napraviti razlike u platama. Već sada postoje dodaci na razredno starešinstvo i uslove rada, ako nastavnik, recimo, radi na velikoj nadmorskoj visini. Marković objašnjava da još nije odlučeno da li će ovi prosvetari i dalje dobijati dodatak ili će im osnovna zarada biti veća. Ključno je, dodaje, da se kao faktor razlikovanja uvede kvalitet i da nastavnik koji bolje radi može više da zaradi.</w:t>
      </w:r>
    </w:p>
    <w:p w:rsidR="00A740A8" w:rsidRPr="00A740A8" w:rsidRDefault="00A740A8" w:rsidP="00A740A8">
      <w:pPr>
        <w:spacing w:after="0" w:line="240" w:lineRule="auto"/>
        <w:jc w:val="both"/>
        <w:rPr>
          <w:rFonts w:ascii="Times New Roman" w:hAnsi="Times New Roman" w:cs="Times New Roman"/>
          <w:sz w:val="24"/>
        </w:rPr>
      </w:pPr>
    </w:p>
    <w:p w:rsidR="00FB176F" w:rsidRPr="007E1420" w:rsidRDefault="00FB176F" w:rsidP="00FB176F">
      <w:pPr>
        <w:spacing w:after="0" w:line="240" w:lineRule="auto"/>
        <w:jc w:val="center"/>
        <w:rPr>
          <w:rFonts w:ascii="Times New Roman" w:hAnsi="Times New Roman" w:cs="Times New Roman"/>
          <w:b/>
          <w:bCs/>
          <w:color w:val="0000CC"/>
          <w:sz w:val="28"/>
          <w:lang w:val="en-US"/>
        </w:rPr>
      </w:pPr>
      <w:r w:rsidRPr="007E1420">
        <w:rPr>
          <w:rFonts w:ascii="Times New Roman" w:hAnsi="Times New Roman" w:cs="Times New Roman"/>
          <w:b/>
          <w:bCs/>
          <w:color w:val="0000CC"/>
          <w:sz w:val="28"/>
          <w:lang w:val="en-US"/>
        </w:rPr>
        <w:t>Radionica "Moj budžet i ja"</w:t>
      </w:r>
    </w:p>
    <w:p w:rsidR="00FB176F" w:rsidRDefault="00FB176F" w:rsidP="00FB176F">
      <w:pPr>
        <w:spacing w:after="0" w:line="240" w:lineRule="auto"/>
        <w:jc w:val="both"/>
        <w:rPr>
          <w:rFonts w:ascii="Times New Roman" w:hAnsi="Times New Roman" w:cs="Times New Roman"/>
          <w:bCs/>
          <w:sz w:val="24"/>
          <w:lang w:val="en-US"/>
        </w:rPr>
      </w:pPr>
    </w:p>
    <w:p w:rsidR="00FB176F" w:rsidRPr="00FB176F" w:rsidRDefault="00FB176F" w:rsidP="00FB176F">
      <w:pPr>
        <w:spacing w:after="0" w:line="240" w:lineRule="auto"/>
        <w:jc w:val="both"/>
        <w:rPr>
          <w:rFonts w:ascii="Times New Roman" w:hAnsi="Times New Roman" w:cs="Times New Roman"/>
          <w:b/>
          <w:bCs/>
          <w:sz w:val="24"/>
          <w:lang w:val="en-US"/>
        </w:rPr>
      </w:pPr>
      <w:r>
        <w:rPr>
          <w:rFonts w:ascii="Times New Roman" w:hAnsi="Times New Roman" w:cs="Times New Roman"/>
          <w:bCs/>
          <w:sz w:val="24"/>
          <w:lang w:val="en-US"/>
        </w:rPr>
        <w:tab/>
      </w:r>
      <w:r w:rsidRPr="00FB176F">
        <w:rPr>
          <w:rFonts w:ascii="Times New Roman" w:hAnsi="Times New Roman" w:cs="Times New Roman"/>
          <w:bCs/>
          <w:sz w:val="24"/>
          <w:lang w:val="en-US"/>
        </w:rPr>
        <w:t>Narodna banka Srbije ove godine, četvrti put zaredom, nizom aktivnosti obeležava Svetsku nedelju novca.</w:t>
      </w:r>
      <w:r>
        <w:rPr>
          <w:rFonts w:ascii="Times New Roman" w:hAnsi="Times New Roman" w:cs="Times New Roman"/>
          <w:b/>
          <w:bCs/>
          <w:sz w:val="24"/>
          <w:lang w:val="en-US"/>
        </w:rPr>
        <w:t xml:space="preserve"> </w:t>
      </w:r>
      <w:r w:rsidRPr="00FB176F">
        <w:rPr>
          <w:rFonts w:ascii="Times New Roman" w:hAnsi="Times New Roman" w:cs="Times New Roman"/>
          <w:sz w:val="24"/>
          <w:lang w:val="en-US"/>
        </w:rPr>
        <w:t>Cilj ove međunarodne manifestacije, koja traje do 17.marta i koju između ostalog podržava i Evropski parlament, jeste finansijska edukacija dece i omladine.</w:t>
      </w:r>
      <w:r>
        <w:rPr>
          <w:rFonts w:ascii="Times New Roman" w:hAnsi="Times New Roman" w:cs="Times New Roman"/>
          <w:b/>
          <w:bCs/>
          <w:sz w:val="24"/>
          <w:lang w:val="en-US"/>
        </w:rPr>
        <w:t xml:space="preserve"> </w:t>
      </w:r>
      <w:r w:rsidRPr="00FB176F">
        <w:rPr>
          <w:rFonts w:ascii="Times New Roman" w:hAnsi="Times New Roman" w:cs="Times New Roman"/>
          <w:sz w:val="24"/>
          <w:lang w:val="en-US"/>
        </w:rPr>
        <w:t>U Srbiji je tim povodom održano niz radionica za srednjoškolce, između ostalog i na temu „Moj budžet i ja“.</w:t>
      </w:r>
      <w:r>
        <w:rPr>
          <w:rFonts w:ascii="Times New Roman" w:hAnsi="Times New Roman" w:cs="Times New Roman"/>
          <w:sz w:val="24"/>
          <w:lang w:val="en-US"/>
        </w:rPr>
        <w:t xml:space="preserve"> </w:t>
      </w:r>
      <w:hyperlink r:id="rId12" w:history="1">
        <w:r w:rsidRPr="00BE7396">
          <w:rPr>
            <w:rStyle w:val="Hyperlink"/>
            <w:rFonts w:ascii="Times New Roman" w:hAnsi="Times New Roman" w:cs="Times New Roman"/>
            <w:sz w:val="24"/>
            <w:lang w:val="en-US"/>
          </w:rPr>
          <w:t>https://www.youtube.com/watch?v=GdBHrI14w4U</w:t>
        </w:r>
      </w:hyperlink>
      <w:r>
        <w:rPr>
          <w:rFonts w:ascii="Times New Roman" w:hAnsi="Times New Roman" w:cs="Times New Roman"/>
          <w:sz w:val="24"/>
          <w:lang w:val="en-US"/>
        </w:rPr>
        <w:t xml:space="preserve">  </w:t>
      </w:r>
    </w:p>
    <w:p w:rsidR="00FB176F" w:rsidRDefault="00FB176F" w:rsidP="00A740A8">
      <w:pPr>
        <w:spacing w:after="0" w:line="240" w:lineRule="auto"/>
        <w:jc w:val="both"/>
        <w:rPr>
          <w:rFonts w:ascii="Times New Roman" w:hAnsi="Times New Roman" w:cs="Times New Roman"/>
          <w:sz w:val="24"/>
        </w:rPr>
      </w:pPr>
    </w:p>
    <w:p w:rsidR="00F57853" w:rsidRPr="00F57853" w:rsidRDefault="00F57853" w:rsidP="002B6673">
      <w:pPr>
        <w:spacing w:after="0" w:line="240" w:lineRule="auto"/>
        <w:jc w:val="center"/>
        <w:rPr>
          <w:rFonts w:ascii="Times New Roman" w:hAnsi="Times New Roman" w:cs="Times New Roman"/>
          <w:b/>
          <w:color w:val="0000CC"/>
          <w:sz w:val="28"/>
        </w:rPr>
      </w:pPr>
      <w:r w:rsidRPr="00F57853">
        <w:rPr>
          <w:rFonts w:ascii="Times New Roman" w:hAnsi="Times New Roman" w:cs="Times New Roman"/>
          <w:b/>
          <w:color w:val="0000CC"/>
          <w:sz w:val="28"/>
        </w:rPr>
        <w:t>UNS: Stare cene školarine</w:t>
      </w:r>
    </w:p>
    <w:p w:rsidR="00F57853" w:rsidRPr="00F57853" w:rsidRDefault="00F57853" w:rsidP="002B6673">
      <w:pPr>
        <w:spacing w:after="0" w:line="240" w:lineRule="auto"/>
        <w:jc w:val="both"/>
        <w:rPr>
          <w:rFonts w:ascii="Times New Roman" w:hAnsi="Times New Roman" w:cs="Times New Roman"/>
          <w:sz w:val="24"/>
        </w:rPr>
      </w:pPr>
    </w:p>
    <w:p w:rsidR="00F57853" w:rsidRDefault="00F57853" w:rsidP="002B6673">
      <w:pPr>
        <w:spacing w:after="0" w:line="240" w:lineRule="auto"/>
        <w:jc w:val="both"/>
        <w:rPr>
          <w:rFonts w:ascii="Times New Roman" w:hAnsi="Times New Roman" w:cs="Times New Roman"/>
          <w:sz w:val="24"/>
        </w:rPr>
      </w:pPr>
      <w:r w:rsidRPr="00F57853">
        <w:rPr>
          <w:rFonts w:ascii="Times New Roman" w:hAnsi="Times New Roman" w:cs="Times New Roman"/>
          <w:sz w:val="24"/>
        </w:rPr>
        <w:tab/>
        <w:t>Na Univerzitetu u Novom Sadu (UNS) školar</w:t>
      </w:r>
      <w:r w:rsidR="00920A6C">
        <w:rPr>
          <w:rFonts w:ascii="Times New Roman" w:hAnsi="Times New Roman" w:cs="Times New Roman"/>
          <w:sz w:val="24"/>
        </w:rPr>
        <w:t>ine ni na jednom od četrnaest fa</w:t>
      </w:r>
      <w:r w:rsidRPr="00F57853">
        <w:rPr>
          <w:rFonts w:ascii="Times New Roman" w:hAnsi="Times New Roman" w:cs="Times New Roman"/>
          <w:sz w:val="24"/>
        </w:rPr>
        <w:t>kulteta neće biti povećane. Tako je načelni dogov</w:t>
      </w:r>
      <w:r w:rsidR="00920A6C">
        <w:rPr>
          <w:rFonts w:ascii="Times New Roman" w:hAnsi="Times New Roman" w:cs="Times New Roman"/>
          <w:sz w:val="24"/>
        </w:rPr>
        <w:t>o</w:t>
      </w:r>
      <w:r w:rsidRPr="00F57853">
        <w:rPr>
          <w:rFonts w:ascii="Times New Roman" w:hAnsi="Times New Roman" w:cs="Times New Roman"/>
          <w:sz w:val="24"/>
        </w:rPr>
        <w:t xml:space="preserve">r između Studentskog paralmenta univerziteta i Rektorata. Po rečima v.d. rektora UNS profesora dr Radovana Pejanovića, na Univerzitetu se s punom odgovrnošću uvažava ekonomsko-socijalna situacija i ne razmišlja se o povećanju cene školovanja. - Eventualno, ali o tome će se tek odlučivati, moglo bi da usledi minimalno </w:t>
      </w:r>
      <w:r w:rsidRPr="00F57853">
        <w:rPr>
          <w:rFonts w:ascii="Times New Roman" w:hAnsi="Times New Roman" w:cs="Times New Roman"/>
          <w:sz w:val="24"/>
        </w:rPr>
        <w:lastRenderedPageBreak/>
        <w:t>podizanje cena studiranja za iznos inflacije, a samo zato da bi se sačuvala osnovna supstanca fakulteta. Školarine su na UNS poslednji put povećane pre sedam godina - podseća Pejanović. Inače, devet fakulteta Univerziteta u Beogradu najavilo je povećanje cena školarina za narednu akademsku godinu u rasponu od 1.000 do 12.000 dinara. Kao razlozi navode se inflacija i povećanje troškova rada fakulteta. Najveće poskupljenje od 12.000 dinara očekuje buduće brucoše na Šumarskom fakultetu u Beogradu.</w:t>
      </w:r>
    </w:p>
    <w:p w:rsidR="007E1420" w:rsidRDefault="007E1420" w:rsidP="002B6673">
      <w:pPr>
        <w:spacing w:after="0" w:line="240" w:lineRule="auto"/>
        <w:jc w:val="both"/>
        <w:rPr>
          <w:rFonts w:ascii="Times New Roman" w:hAnsi="Times New Roman" w:cs="Times New Roman"/>
          <w:sz w:val="24"/>
        </w:rPr>
      </w:pPr>
    </w:p>
    <w:p w:rsidR="00FB176F" w:rsidRPr="007E1420" w:rsidRDefault="00FB176F" w:rsidP="00FB176F">
      <w:pPr>
        <w:spacing w:after="0" w:line="240" w:lineRule="auto"/>
        <w:jc w:val="center"/>
        <w:rPr>
          <w:rFonts w:ascii="Times New Roman" w:hAnsi="Times New Roman" w:cs="Times New Roman"/>
          <w:b/>
          <w:bCs/>
          <w:color w:val="0000CC"/>
          <w:sz w:val="28"/>
          <w:lang w:val="en-US"/>
        </w:rPr>
      </w:pPr>
      <w:r w:rsidRPr="007E1420">
        <w:rPr>
          <w:rFonts w:ascii="Times New Roman" w:hAnsi="Times New Roman" w:cs="Times New Roman"/>
          <w:b/>
          <w:bCs/>
          <w:color w:val="0000CC"/>
          <w:sz w:val="28"/>
          <w:lang w:val="en-US"/>
        </w:rPr>
        <w:t>Besplatan ruski za novosadske đake</w:t>
      </w:r>
    </w:p>
    <w:p w:rsidR="00FB176F" w:rsidRDefault="00FB176F" w:rsidP="00FB176F">
      <w:pPr>
        <w:spacing w:after="0" w:line="240" w:lineRule="auto"/>
        <w:jc w:val="both"/>
        <w:rPr>
          <w:rFonts w:ascii="Times New Roman" w:hAnsi="Times New Roman" w:cs="Times New Roman"/>
          <w:b/>
          <w:bCs/>
          <w:sz w:val="24"/>
          <w:lang w:val="en-US"/>
        </w:rPr>
      </w:pPr>
    </w:p>
    <w:p w:rsidR="00FB176F" w:rsidRPr="00FB176F" w:rsidRDefault="00FB176F" w:rsidP="00FB176F">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r w:rsidRPr="00FB176F">
        <w:rPr>
          <w:rFonts w:ascii="Times New Roman" w:hAnsi="Times New Roman" w:cs="Times New Roman"/>
          <w:bCs/>
          <w:sz w:val="24"/>
          <w:lang w:val="en-US"/>
        </w:rPr>
        <w:t xml:space="preserve">Novi Sad je jedini grad u Srbiji koji se priključio međunarodnoj akciji popularizacije ruskog jezika i pismenosti pod nazivom "Totalni diktat", čiji je organizator Univerzitet u Novosibirsku. </w:t>
      </w:r>
      <w:r w:rsidRPr="00FB176F">
        <w:rPr>
          <w:rFonts w:ascii="Times New Roman" w:hAnsi="Times New Roman" w:cs="Times New Roman"/>
          <w:sz w:val="24"/>
          <w:lang w:val="en-US"/>
        </w:rPr>
        <w:t>Za sve zainteresovane učesnike ruski centar Gimnazije "Jovan Jovanović Zmaj" organizuje besplatnu pripremnu nastavu koja će se realizovati svake subote, od 14. marta.</w:t>
      </w:r>
      <w:r w:rsidRPr="00FB176F">
        <w:t xml:space="preserve"> </w:t>
      </w:r>
      <w:hyperlink r:id="rId13" w:history="1">
        <w:r w:rsidRPr="00BE7396">
          <w:rPr>
            <w:rStyle w:val="Hyperlink"/>
            <w:rFonts w:ascii="Times New Roman" w:hAnsi="Times New Roman" w:cs="Times New Roman"/>
            <w:sz w:val="24"/>
            <w:lang w:val="en-US"/>
          </w:rPr>
          <w:t>https://www.youtube.com/watch?v=DyOWwensd7A</w:t>
        </w:r>
      </w:hyperlink>
      <w:r>
        <w:rPr>
          <w:rFonts w:ascii="Times New Roman" w:hAnsi="Times New Roman" w:cs="Times New Roman"/>
          <w:sz w:val="24"/>
          <w:lang w:val="en-US"/>
        </w:rPr>
        <w:t xml:space="preserve"> </w:t>
      </w:r>
    </w:p>
    <w:p w:rsidR="00FB176F" w:rsidRPr="007E1420" w:rsidRDefault="00FB176F" w:rsidP="00240F61">
      <w:pPr>
        <w:spacing w:after="0" w:line="240" w:lineRule="auto"/>
        <w:jc w:val="both"/>
        <w:rPr>
          <w:rFonts w:ascii="Times New Roman" w:hAnsi="Times New Roman" w:cs="Times New Roman"/>
          <w:color w:val="0000CC"/>
          <w:sz w:val="24"/>
        </w:rPr>
      </w:pPr>
    </w:p>
    <w:p w:rsidR="0077190D" w:rsidRPr="007E1420" w:rsidRDefault="0077190D" w:rsidP="00FB176F">
      <w:pPr>
        <w:spacing w:after="0" w:line="240" w:lineRule="auto"/>
        <w:jc w:val="center"/>
        <w:rPr>
          <w:rFonts w:ascii="Times New Roman" w:hAnsi="Times New Roman" w:cs="Times New Roman"/>
          <w:b/>
          <w:color w:val="0000CC"/>
          <w:sz w:val="28"/>
        </w:rPr>
      </w:pPr>
      <w:r w:rsidRPr="007E1420">
        <w:rPr>
          <w:rFonts w:ascii="Times New Roman" w:hAnsi="Times New Roman" w:cs="Times New Roman"/>
          <w:b/>
          <w:color w:val="0000CC"/>
          <w:sz w:val="28"/>
        </w:rPr>
        <w:t>Renovirana tehnička škola u Odžacima</w:t>
      </w:r>
    </w:p>
    <w:p w:rsidR="00FB176F" w:rsidRDefault="00FB176F" w:rsidP="00240F61">
      <w:pPr>
        <w:spacing w:after="0" w:line="240" w:lineRule="auto"/>
        <w:jc w:val="both"/>
        <w:rPr>
          <w:rFonts w:ascii="Times New Roman" w:hAnsi="Times New Roman" w:cs="Times New Roman"/>
          <w:b/>
          <w:bCs/>
          <w:sz w:val="24"/>
        </w:rPr>
      </w:pPr>
    </w:p>
    <w:p w:rsidR="0077190D" w:rsidRPr="00240F61" w:rsidRDefault="00FB176F" w:rsidP="00240F61">
      <w:pPr>
        <w:spacing w:after="0" w:line="240" w:lineRule="auto"/>
        <w:jc w:val="both"/>
        <w:rPr>
          <w:rFonts w:ascii="Times New Roman" w:hAnsi="Times New Roman" w:cs="Times New Roman"/>
          <w:sz w:val="24"/>
        </w:rPr>
      </w:pPr>
      <w:r w:rsidRPr="00FB176F">
        <w:rPr>
          <w:rFonts w:ascii="Times New Roman" w:hAnsi="Times New Roman" w:cs="Times New Roman"/>
          <w:sz w:val="24"/>
          <w:lang w:eastAsia="sr-Latn-RS"/>
        </w:rPr>
        <w:drawing>
          <wp:anchor distT="0" distB="0" distL="114300" distR="114300" simplePos="0" relativeHeight="251674624" behindDoc="0" locked="0" layoutInCell="1" allowOverlap="1" wp14:anchorId="16FE15C1" wp14:editId="2C95581E">
            <wp:simplePos x="0" y="0"/>
            <wp:positionH relativeFrom="column">
              <wp:posOffset>3933825</wp:posOffset>
            </wp:positionH>
            <wp:positionV relativeFrom="paragraph">
              <wp:posOffset>210185</wp:posOffset>
            </wp:positionV>
            <wp:extent cx="1964690" cy="1285875"/>
            <wp:effectExtent l="0" t="0" r="0" b="9525"/>
            <wp:wrapSquare wrapText="bothSides"/>
            <wp:docPr id="9" name="Picture 9" descr="Обновљени кабинети за хемиј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новљени кабинети за хемију">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6469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rPr>
        <w:tab/>
      </w:r>
      <w:r w:rsidR="0077190D" w:rsidRPr="00FB176F">
        <w:rPr>
          <w:rFonts w:ascii="Times New Roman" w:hAnsi="Times New Roman" w:cs="Times New Roman"/>
          <w:bCs/>
          <w:sz w:val="24"/>
        </w:rPr>
        <w:t>Tehnička škola u Odžacima je ranijih godina ostala bez obrazovnog profila mašinski tehničar za kompjutersko konstruisanje,</w:t>
      </w:r>
      <w:r>
        <w:rPr>
          <w:rFonts w:ascii="Times New Roman" w:hAnsi="Times New Roman" w:cs="Times New Roman"/>
          <w:sz w:val="24"/>
        </w:rPr>
        <w:t xml:space="preserve"> </w:t>
      </w:r>
      <w:r w:rsidR="0077190D" w:rsidRPr="0077190D">
        <w:rPr>
          <w:rFonts w:ascii="Times New Roman" w:hAnsi="Times New Roman" w:cs="Times New Roman"/>
          <w:sz w:val="24"/>
        </w:rPr>
        <w:t>a za sledeću školsku godinu obezbeđena je saglasnost Ministarstva prosvete za ponovni upis ovog obrazovnog profila. Obezbeđena je saglasnost za povratak odeljenja hemijsko-tehnoloških tehničara i konfekcionara-krojača, na osnovu inicijative i potreba odžačke privrede, odnosno kompanija Hipol i Magna siting.</w:t>
      </w:r>
      <w:r w:rsidR="00920A6C">
        <w:rPr>
          <w:rFonts w:ascii="Times New Roman" w:hAnsi="Times New Roman" w:cs="Times New Roman"/>
          <w:sz w:val="24"/>
        </w:rPr>
        <w:t xml:space="preserve"> </w:t>
      </w:r>
      <w:r w:rsidR="0077190D" w:rsidRPr="0077190D">
        <w:rPr>
          <w:rFonts w:ascii="Times New Roman" w:hAnsi="Times New Roman" w:cs="Times New Roman"/>
          <w:sz w:val="24"/>
        </w:rPr>
        <w:t>Sredstvima lokalne samouprave i Pokrajinske vlade urađena je rekonstrukcija pojedinih delova zgrade Tehničke škole u Odžacima. Na konkursima resornih pokrajinskih sekretarijata za sport i omladinu, i obrazovanje, dobijeno je nešto manje od 900.000 dinara. Novčana sredstva su utrošena na rekonstrukciju dela krova zgrade, za saniranje vlage u zidovima, kao i delimičnu zamenu stolarije. Rekonstruisani su sanitarni čvorovi, zamenje su klupe i stolovi u učionicama. Opremeljena su dva kabineta za hemiju, a izvršeni su i potpuni vodoinstalaterski radovi.</w:t>
      </w:r>
    </w:p>
    <w:p w:rsidR="00F57853" w:rsidRDefault="00F57853" w:rsidP="002B6673">
      <w:pPr>
        <w:spacing w:after="0" w:line="240" w:lineRule="auto"/>
        <w:jc w:val="both"/>
        <w:rPr>
          <w:rFonts w:ascii="Times New Roman" w:hAnsi="Times New Roman" w:cs="Times New Roman"/>
          <w:sz w:val="24"/>
        </w:rPr>
      </w:pPr>
    </w:p>
    <w:p w:rsidR="0027783B" w:rsidRPr="001D6E2C" w:rsidRDefault="0027783B" w:rsidP="0027783B">
      <w:pPr>
        <w:spacing w:after="0" w:line="240" w:lineRule="auto"/>
        <w:jc w:val="center"/>
        <w:rPr>
          <w:rFonts w:ascii="Times New Roman" w:hAnsi="Times New Roman" w:cs="Times New Roman"/>
          <w:b/>
          <w:color w:val="0000CC"/>
          <w:sz w:val="28"/>
        </w:rPr>
      </w:pPr>
      <w:r w:rsidRPr="001D6E2C">
        <w:rPr>
          <w:rFonts w:ascii="Times New Roman" w:hAnsi="Times New Roman" w:cs="Times New Roman"/>
          <w:b/>
          <w:color w:val="0000CC"/>
          <w:sz w:val="28"/>
        </w:rPr>
        <w:t>Vanja Kovač pobednica Besede u Zoranovu čast"</w:t>
      </w:r>
    </w:p>
    <w:p w:rsidR="0027783B" w:rsidRDefault="0027783B" w:rsidP="0027783B">
      <w:pPr>
        <w:spacing w:after="0" w:line="240" w:lineRule="auto"/>
        <w:jc w:val="both"/>
        <w:rPr>
          <w:rFonts w:ascii="Times New Roman" w:hAnsi="Times New Roman" w:cs="Times New Roman"/>
          <w:sz w:val="24"/>
        </w:rPr>
      </w:pPr>
    </w:p>
    <w:p w:rsidR="0027783B" w:rsidRDefault="0027783B" w:rsidP="0027783B">
      <w:pPr>
        <w:spacing w:after="0" w:line="240" w:lineRule="auto"/>
        <w:jc w:val="both"/>
        <w:rPr>
          <w:rFonts w:ascii="Times New Roman" w:hAnsi="Times New Roman" w:cs="Times New Roman"/>
          <w:sz w:val="24"/>
        </w:rPr>
      </w:pPr>
      <w:r>
        <w:rPr>
          <w:rFonts w:ascii="Times New Roman" w:hAnsi="Times New Roman" w:cs="Times New Roman"/>
          <w:sz w:val="24"/>
        </w:rPr>
        <w:tab/>
      </w:r>
      <w:r w:rsidRPr="0027783B">
        <w:rPr>
          <w:rFonts w:ascii="Times New Roman" w:hAnsi="Times New Roman" w:cs="Times New Roman"/>
          <w:sz w:val="24"/>
        </w:rPr>
        <w:t>Studentkinja iz Beograda Vanja Kovač pobednica je ovogodišnjeg takmičenja "Besede u Zoranovu čast", koje se 10. godinu održava u znak sećanja na ubijenog lidera Demokratske stranke (</w:t>
      </w:r>
      <w:r>
        <w:rPr>
          <w:rFonts w:ascii="Times New Roman" w:hAnsi="Times New Roman" w:cs="Times New Roman"/>
          <w:sz w:val="24"/>
        </w:rPr>
        <w:t xml:space="preserve">DS) i premijera Zorana Đinđića. </w:t>
      </w:r>
      <w:r w:rsidRPr="0027783B">
        <w:rPr>
          <w:rFonts w:ascii="Times New Roman" w:hAnsi="Times New Roman" w:cs="Times New Roman"/>
          <w:sz w:val="24"/>
        </w:rPr>
        <w:t>Vanja Kovač je pobedila sa besedom "Verujem, dakle postojim" ostalih sedam finalista ovogodišnjeg takmičenja čija je tema bio citat Zorana Đinđića "Život je ono što od njega napravimo. I Srbij</w:t>
      </w:r>
      <w:r>
        <w:rPr>
          <w:rFonts w:ascii="Times New Roman" w:hAnsi="Times New Roman" w:cs="Times New Roman"/>
          <w:sz w:val="24"/>
        </w:rPr>
        <w:t xml:space="preserve">a je ono što od nje napravimo". </w:t>
      </w:r>
      <w:r w:rsidRPr="0027783B">
        <w:rPr>
          <w:rFonts w:ascii="Times New Roman" w:hAnsi="Times New Roman" w:cs="Times New Roman"/>
          <w:sz w:val="24"/>
        </w:rPr>
        <w:t>Drugo mesto osvojio je student iz Velikog Gradišta Igor Mišurović sa besedom "Ovo je zemlja za sve naše ljude", a treće mesto osvojila je Evelin Bakoš iz Dornjoša, takođe studentkinja koja je besedu "Rešenje se krije u nama" izvela na mađarskom jeziku.</w:t>
      </w:r>
    </w:p>
    <w:p w:rsidR="0027783B" w:rsidRDefault="0027783B" w:rsidP="002B6673">
      <w:pPr>
        <w:spacing w:after="0" w:line="240" w:lineRule="auto"/>
        <w:jc w:val="both"/>
        <w:rPr>
          <w:rFonts w:ascii="Times New Roman" w:hAnsi="Times New Roman" w:cs="Times New Roman"/>
          <w:sz w:val="24"/>
        </w:rPr>
      </w:pPr>
    </w:p>
    <w:p w:rsidR="001744B9" w:rsidRPr="001D6E2C" w:rsidRDefault="001744B9" w:rsidP="001744B9">
      <w:pPr>
        <w:spacing w:after="0" w:line="240" w:lineRule="auto"/>
        <w:jc w:val="center"/>
        <w:rPr>
          <w:rFonts w:ascii="Times New Roman" w:hAnsi="Times New Roman" w:cs="Times New Roman"/>
          <w:b/>
          <w:color w:val="0000CC"/>
          <w:sz w:val="28"/>
        </w:rPr>
      </w:pPr>
      <w:r w:rsidRPr="001D6E2C">
        <w:rPr>
          <w:rFonts w:ascii="Times New Roman" w:hAnsi="Times New Roman" w:cs="Times New Roman"/>
          <w:b/>
          <w:color w:val="0000CC"/>
          <w:sz w:val="28"/>
        </w:rPr>
        <w:t>Predavanje o paralelama u kulturi Francuske i Srbije</w:t>
      </w:r>
    </w:p>
    <w:p w:rsidR="001744B9" w:rsidRDefault="001744B9" w:rsidP="001744B9">
      <w:pPr>
        <w:spacing w:after="0" w:line="240" w:lineRule="auto"/>
        <w:jc w:val="both"/>
        <w:rPr>
          <w:rFonts w:ascii="Times New Roman" w:hAnsi="Times New Roman" w:cs="Times New Roman"/>
          <w:sz w:val="24"/>
        </w:rPr>
      </w:pPr>
    </w:p>
    <w:p w:rsidR="001744B9" w:rsidRDefault="001744B9" w:rsidP="001744B9">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1744B9">
        <w:rPr>
          <w:rFonts w:ascii="Times New Roman" w:hAnsi="Times New Roman" w:cs="Times New Roman"/>
          <w:sz w:val="24"/>
        </w:rPr>
        <w:t>Galerija Matice srpske u saradnji sa Francuskim institutom povodom obeležavanja Meseca frankofonije priređuje ciklus predavanja "Paralele u kulturi Francuske i Srbije - knj</w:t>
      </w:r>
      <w:r>
        <w:rPr>
          <w:rFonts w:ascii="Times New Roman" w:hAnsi="Times New Roman" w:cs="Times New Roman"/>
          <w:sz w:val="24"/>
        </w:rPr>
        <w:t xml:space="preserve">iževnost, slikarstvo i muzika". </w:t>
      </w:r>
      <w:r w:rsidRPr="001744B9">
        <w:rPr>
          <w:rFonts w:ascii="Times New Roman" w:hAnsi="Times New Roman" w:cs="Times New Roman"/>
          <w:sz w:val="24"/>
        </w:rPr>
        <w:t>Ciklus čine tri predavanja renomiranih stručnjaka iz oblasti istorije kulture i umetnosti sa Novosads</w:t>
      </w:r>
      <w:r>
        <w:rPr>
          <w:rFonts w:ascii="Times New Roman" w:hAnsi="Times New Roman" w:cs="Times New Roman"/>
          <w:sz w:val="24"/>
        </w:rPr>
        <w:t xml:space="preserve">kog i Beogradskog univerziteta. </w:t>
      </w:r>
      <w:r w:rsidRPr="001744B9">
        <w:rPr>
          <w:rFonts w:ascii="Times New Roman" w:hAnsi="Times New Roman" w:cs="Times New Roman"/>
          <w:sz w:val="24"/>
        </w:rPr>
        <w:t>U Galeriji Matice srpske sutra će biti održano predavanje pod nazivom "Uticaji francuske umetničke muzike na srpsku umetničku muziku u 20. veku" profesorke dr Ire Prodanov sa Katedre za muzikologiju i etnomuzikologiju Akademije umetn</w:t>
      </w:r>
      <w:r>
        <w:rPr>
          <w:rFonts w:ascii="Times New Roman" w:hAnsi="Times New Roman" w:cs="Times New Roman"/>
          <w:sz w:val="24"/>
        </w:rPr>
        <w:t xml:space="preserve">osti Univerziteta u Novom Sadu. </w:t>
      </w:r>
      <w:r w:rsidRPr="001744B9">
        <w:rPr>
          <w:rFonts w:ascii="Times New Roman" w:hAnsi="Times New Roman" w:cs="Times New Roman"/>
          <w:sz w:val="24"/>
        </w:rPr>
        <w:t>Kada se govori o uticajima francuske kulture na srpsku, obično se najpre pomisli na oblast liko</w:t>
      </w:r>
      <w:r>
        <w:rPr>
          <w:rFonts w:ascii="Times New Roman" w:hAnsi="Times New Roman" w:cs="Times New Roman"/>
          <w:sz w:val="24"/>
        </w:rPr>
        <w:t xml:space="preserve">vne umetnosti ili književnosti. </w:t>
      </w:r>
      <w:r w:rsidRPr="001744B9">
        <w:rPr>
          <w:rFonts w:ascii="Times New Roman" w:hAnsi="Times New Roman" w:cs="Times New Roman"/>
          <w:sz w:val="24"/>
        </w:rPr>
        <w:t>Tako govor o domaćim slikarima ili književnicima koji su boravili i učili u Parizu, često po strani ostavlja srpske muzičare, kompozitore ili muzičke teoretičare, koji su u značajnoj meri dopr</w:t>
      </w:r>
      <w:r>
        <w:rPr>
          <w:rFonts w:ascii="Times New Roman" w:hAnsi="Times New Roman" w:cs="Times New Roman"/>
          <w:sz w:val="24"/>
        </w:rPr>
        <w:t xml:space="preserve">ineli približavanju dve zemlje. </w:t>
      </w:r>
      <w:r w:rsidRPr="001744B9">
        <w:rPr>
          <w:rFonts w:ascii="Times New Roman" w:hAnsi="Times New Roman" w:cs="Times New Roman"/>
          <w:sz w:val="24"/>
        </w:rPr>
        <w:t>Međutim, upravo je muzička umetnost onaj prostor koji pokazuje izvanredno bogata riznica primera koji svedoče ne samo o uticajima francuske muzike na srpsku, već i o značajnom doprinosu naših muzi</w:t>
      </w:r>
      <w:r>
        <w:rPr>
          <w:rFonts w:ascii="Times New Roman" w:hAnsi="Times New Roman" w:cs="Times New Roman"/>
          <w:sz w:val="24"/>
        </w:rPr>
        <w:t>kologa u istraživanju nje same.</w:t>
      </w:r>
    </w:p>
    <w:p w:rsidR="00FB176F" w:rsidRDefault="001744B9" w:rsidP="001744B9">
      <w:pPr>
        <w:spacing w:after="0" w:line="240" w:lineRule="auto"/>
        <w:jc w:val="both"/>
        <w:rPr>
          <w:rFonts w:ascii="Times New Roman" w:hAnsi="Times New Roman" w:cs="Times New Roman"/>
          <w:sz w:val="24"/>
        </w:rPr>
      </w:pPr>
      <w:r>
        <w:rPr>
          <w:rFonts w:ascii="Times New Roman" w:hAnsi="Times New Roman" w:cs="Times New Roman"/>
          <w:sz w:val="24"/>
        </w:rPr>
        <w:tab/>
      </w:r>
      <w:r w:rsidRPr="001744B9">
        <w:rPr>
          <w:rFonts w:ascii="Times New Roman" w:hAnsi="Times New Roman" w:cs="Times New Roman"/>
          <w:sz w:val="24"/>
        </w:rPr>
        <w:t>Na predavanju će biti predstavljeni najpre primeri izdanja domaćih muzikalija koje su početkom 20. veka često štampane dvojezično, na srpskom i francuskom jeziku, potom najvažniji francuski pedagoški priručnici koji se rado upotrebljavaju u nastavi muzike u nas, kao i značajne studije o različitim fenomenima ili kompozitorima francuske muzike či</w:t>
      </w:r>
      <w:r>
        <w:rPr>
          <w:rFonts w:ascii="Times New Roman" w:hAnsi="Times New Roman" w:cs="Times New Roman"/>
          <w:sz w:val="24"/>
        </w:rPr>
        <w:t xml:space="preserve">ji su autori srpski muzikolozi. </w:t>
      </w:r>
      <w:r w:rsidRPr="001744B9">
        <w:rPr>
          <w:rFonts w:ascii="Times New Roman" w:hAnsi="Times New Roman" w:cs="Times New Roman"/>
          <w:sz w:val="24"/>
        </w:rPr>
        <w:t>Konačno, pored navođenja najvažnijih srpskih muzičkih stvaralaca koji su se školovali ili boravili u Francuskoj, biće predstavljeni opusi Miloja Milojevića (1884 - 1946), Dušana Radića (1929 - 2010) i Dejana Despića (1930), kao svedočanstva da su elementi francuske muzike, posebno impresionizma, trajno bogatili našu umetničku muziku čitavo stoleće koje je za nama.</w:t>
      </w:r>
    </w:p>
    <w:p w:rsidR="001744B9" w:rsidRDefault="001744B9" w:rsidP="001744B9">
      <w:pPr>
        <w:spacing w:after="0" w:line="240" w:lineRule="auto"/>
        <w:jc w:val="both"/>
        <w:rPr>
          <w:rFonts w:ascii="Times New Roman" w:hAnsi="Times New Roman" w:cs="Times New Roman"/>
          <w:sz w:val="24"/>
        </w:rPr>
      </w:pPr>
    </w:p>
    <w:p w:rsidR="00D70FA5" w:rsidRPr="001D6E2C" w:rsidRDefault="00D70FA5" w:rsidP="003A7BDB">
      <w:pPr>
        <w:spacing w:after="0" w:line="240" w:lineRule="auto"/>
        <w:jc w:val="center"/>
        <w:rPr>
          <w:rFonts w:ascii="Times New Roman" w:hAnsi="Times New Roman" w:cs="Times New Roman"/>
          <w:b/>
          <w:color w:val="0000CC"/>
          <w:sz w:val="28"/>
        </w:rPr>
      </w:pPr>
      <w:r w:rsidRPr="001D6E2C">
        <w:rPr>
          <w:rFonts w:ascii="Times New Roman" w:hAnsi="Times New Roman" w:cs="Times New Roman"/>
          <w:b/>
          <w:color w:val="0000CC"/>
          <w:sz w:val="28"/>
        </w:rPr>
        <w:t>Najugroženijim đacima do 8.000 dinara</w:t>
      </w:r>
    </w:p>
    <w:p w:rsidR="00D70FA5" w:rsidRPr="00D70FA5" w:rsidRDefault="00D70FA5" w:rsidP="003A7BDB">
      <w:pPr>
        <w:spacing w:after="0" w:line="240" w:lineRule="auto"/>
        <w:jc w:val="both"/>
        <w:rPr>
          <w:rFonts w:ascii="Times New Roman" w:hAnsi="Times New Roman" w:cs="Times New Roman"/>
          <w:b/>
          <w:bCs/>
          <w:sz w:val="24"/>
        </w:rPr>
      </w:pPr>
    </w:p>
    <w:p w:rsidR="00D70FA5" w:rsidRDefault="00D70FA5" w:rsidP="003A7BDB">
      <w:pPr>
        <w:spacing w:after="0" w:line="240" w:lineRule="auto"/>
        <w:jc w:val="both"/>
        <w:rPr>
          <w:rFonts w:ascii="Times New Roman" w:hAnsi="Times New Roman" w:cs="Times New Roman"/>
          <w:sz w:val="24"/>
        </w:rPr>
      </w:pPr>
      <w:r w:rsidRPr="00D70FA5">
        <w:rPr>
          <w:rFonts w:ascii="Times New Roman" w:hAnsi="Times New Roman" w:cs="Times New Roman"/>
          <w:sz w:val="24"/>
          <w:lang w:eastAsia="sr-Latn-RS"/>
        </w:rPr>
        <w:drawing>
          <wp:anchor distT="0" distB="0" distL="114300" distR="114300" simplePos="0" relativeHeight="251666432" behindDoc="0" locked="0" layoutInCell="1" allowOverlap="1" wp14:anchorId="00AF34D1" wp14:editId="5C89E128">
            <wp:simplePos x="0" y="0"/>
            <wp:positionH relativeFrom="column">
              <wp:posOffset>3818890</wp:posOffset>
            </wp:positionH>
            <wp:positionV relativeFrom="paragraph">
              <wp:posOffset>214630</wp:posOffset>
            </wp:positionV>
            <wp:extent cx="2094230" cy="1447800"/>
            <wp:effectExtent l="0" t="0" r="1270" b="0"/>
            <wp:wrapSquare wrapText="bothSides"/>
            <wp:docPr id="4" name="Picture 4" descr="http://www.dnevnik.rs/sites/default/files/imagecache/Slika-vest/udzben_1.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udzben_1.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9423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FA5">
        <w:rPr>
          <w:rFonts w:ascii="Times New Roman" w:hAnsi="Times New Roman" w:cs="Times New Roman"/>
          <w:b/>
          <w:bCs/>
          <w:sz w:val="24"/>
        </w:rPr>
        <w:tab/>
      </w:r>
      <w:r w:rsidRPr="00D70FA5">
        <w:rPr>
          <w:rFonts w:ascii="Times New Roman" w:hAnsi="Times New Roman" w:cs="Times New Roman"/>
          <w:bCs/>
          <w:sz w:val="24"/>
        </w:rPr>
        <w:t>Roditelji osnovaca koji žele da konkurišu za novac koji će država davati za kupovinu udžbenika prijave mogu da popune u školama do 24. marta, a škole imaju vremena do kraja ovog meseca da te prijave</w:t>
      </w:r>
      <w:r w:rsidRPr="00D70FA5">
        <w:rPr>
          <w:rFonts w:ascii="Times New Roman" w:hAnsi="Times New Roman" w:cs="Times New Roman"/>
          <w:sz w:val="24"/>
        </w:rPr>
        <w:t xml:space="preserve"> proslede Ministarstvu prosvete. Izuzetak su jedino sadašnji predškolci koji će u školu krenuti najesen. Oni će se za pomoć u kupovini udžbenika prijavljivati na upisu u školu.</w:t>
      </w:r>
      <w:r>
        <w:rPr>
          <w:rFonts w:ascii="Times New Roman" w:hAnsi="Times New Roman" w:cs="Times New Roman"/>
          <w:sz w:val="24"/>
        </w:rPr>
        <w:t xml:space="preserve"> </w:t>
      </w:r>
      <w:r w:rsidRPr="00D70FA5">
        <w:rPr>
          <w:rFonts w:ascii="Times New Roman" w:hAnsi="Times New Roman" w:cs="Times New Roman"/>
          <w:sz w:val="24"/>
        </w:rPr>
        <w:t>Da podsetimo, od naredne školske godine pravo na pomoć države imaće samo materijalno ugroženi osnovci. Mada se još ne znaju precizni kriterijumi za definisanje materijalne ugroženosti, izvesno je da će učenici za koje se utvrdi da imaju pravo na pomoć biti podeljeni u dve kategorije: u materijalno više i manje ugrožene.</w:t>
      </w:r>
    </w:p>
    <w:p w:rsidR="00D70FA5" w:rsidRDefault="00D70FA5" w:rsidP="003A7BDB">
      <w:pPr>
        <w:spacing w:after="0" w:line="240" w:lineRule="auto"/>
        <w:jc w:val="both"/>
        <w:rPr>
          <w:rFonts w:ascii="Times New Roman" w:hAnsi="Times New Roman" w:cs="Times New Roman"/>
          <w:sz w:val="24"/>
        </w:rPr>
      </w:pPr>
      <w:r>
        <w:rPr>
          <w:rFonts w:ascii="Times New Roman" w:hAnsi="Times New Roman" w:cs="Times New Roman"/>
          <w:sz w:val="24"/>
        </w:rPr>
        <w:tab/>
      </w:r>
      <w:r w:rsidRPr="00D70FA5">
        <w:rPr>
          <w:rFonts w:ascii="Times New Roman" w:hAnsi="Times New Roman" w:cs="Times New Roman"/>
          <w:sz w:val="24"/>
        </w:rPr>
        <w:t>Oni koji budu u prvoj kategoriji dobiće pun iznos pomoći, a oni u drugoj polovinu predviđenog iznosa. Visina te pomoći zavisiće od njihovog uzrasta: osnovcima u nižim razredima koji ostvare ovo pravo u punom iznosu pripašće po 4.000 dinara, onima u petom i šestom razredu po šest, a sedmacima i osmacima po osam hiljada, dok će onima koji ostvare pravo za umanjenu pomoć, ove svote biti prepolovljene.</w:t>
      </w:r>
      <w:r>
        <w:rPr>
          <w:rFonts w:ascii="Times New Roman" w:hAnsi="Times New Roman" w:cs="Times New Roman"/>
          <w:sz w:val="24"/>
        </w:rPr>
        <w:t xml:space="preserve"> </w:t>
      </w:r>
    </w:p>
    <w:p w:rsidR="00D70FA5" w:rsidRDefault="00D70FA5" w:rsidP="003A7BDB">
      <w:pPr>
        <w:spacing w:after="0" w:line="240" w:lineRule="auto"/>
        <w:jc w:val="both"/>
        <w:rPr>
          <w:rFonts w:ascii="Times New Roman" w:hAnsi="Times New Roman" w:cs="Times New Roman"/>
          <w:sz w:val="24"/>
        </w:rPr>
      </w:pPr>
      <w:r>
        <w:rPr>
          <w:rFonts w:ascii="Times New Roman" w:hAnsi="Times New Roman" w:cs="Times New Roman"/>
          <w:sz w:val="24"/>
        </w:rPr>
        <w:tab/>
      </w:r>
      <w:r w:rsidRPr="00D70FA5">
        <w:rPr>
          <w:rFonts w:ascii="Times New Roman" w:hAnsi="Times New Roman" w:cs="Times New Roman"/>
          <w:sz w:val="24"/>
        </w:rPr>
        <w:t xml:space="preserve">Zavisno od osnova po kom se prijavljuju, đaci će biti podeljeni u 11 kategorija, a jedno dete može da pripada u više kategorija, recimo ako mu je reoditelj samohrani, pa je još i nezaposlen ili s niskim primanjima. Od kategorije zavisi i šta od dokumentacije treba da se podnese. Na tom spisku su dokaz o prijavi prebivališta za sve članove domaćinstva, koji je potreban za sve prijavljene, a osim toga - izvodi iz PIO fonda, iz Nacionalne službe za </w:t>
      </w:r>
      <w:r w:rsidRPr="00D70FA5">
        <w:rPr>
          <w:rFonts w:ascii="Times New Roman" w:hAnsi="Times New Roman" w:cs="Times New Roman"/>
          <w:sz w:val="24"/>
        </w:rPr>
        <w:lastRenderedPageBreak/>
        <w:t>zapošljavanje, rešenje o penzionisanju, redovnom studiranju... Samohrani roditelji treba da prilože presudu o razvodu braka, umrlicu drugog roditelja ili potvrdu o neutvrđenom očinstvu...</w:t>
      </w:r>
    </w:p>
    <w:p w:rsidR="00D70FA5" w:rsidRPr="003A7BDB" w:rsidRDefault="00D70FA5" w:rsidP="003A7BDB">
      <w:pPr>
        <w:spacing w:after="0" w:line="240" w:lineRule="auto"/>
        <w:jc w:val="both"/>
        <w:rPr>
          <w:rFonts w:ascii="Times New Roman" w:hAnsi="Times New Roman" w:cs="Times New Roman"/>
          <w:sz w:val="24"/>
        </w:rPr>
      </w:pPr>
      <w:r>
        <w:rPr>
          <w:rFonts w:ascii="Times New Roman" w:hAnsi="Times New Roman" w:cs="Times New Roman"/>
          <w:sz w:val="24"/>
        </w:rPr>
        <w:tab/>
      </w:r>
      <w:r w:rsidRPr="00D70FA5">
        <w:rPr>
          <w:rFonts w:ascii="Times New Roman" w:hAnsi="Times New Roman" w:cs="Times New Roman"/>
          <w:sz w:val="24"/>
        </w:rPr>
        <w:t>Za pomoć u kupovini udžbenika osnovcima država je ove godine odvojila 600 miliona dinara, koliko je prošle godine iznosilo izdvajanje za besplatne udžbenike u nižim razredima. I mada će se pragovi za utvrđivanje kategorija za dodelu pomoći utvrditi tek kada se u Ministarstvu prosvete sačini za celu zemlju jedinstvena lista prijavljenih osnovaca, procenjuje se da će pravo na pun iznos pomoći u kupovini udžbenika imati oko 15 odsto osnovaca, to jest njih 80.000, a da će ih s pravom na prepolovljen iznos biti upola manje.</w:t>
      </w:r>
    </w:p>
    <w:p w:rsidR="00D70FA5" w:rsidRDefault="00D70FA5" w:rsidP="002B6673">
      <w:pPr>
        <w:spacing w:after="0" w:line="240" w:lineRule="auto"/>
        <w:jc w:val="both"/>
        <w:rPr>
          <w:rFonts w:ascii="Times New Roman" w:hAnsi="Times New Roman" w:cs="Times New Roman"/>
          <w:sz w:val="24"/>
        </w:rPr>
      </w:pPr>
    </w:p>
    <w:p w:rsidR="00BE5768" w:rsidRPr="001D6E2C" w:rsidRDefault="001D6E2C" w:rsidP="00BE5768">
      <w:pPr>
        <w:spacing w:after="0" w:line="240" w:lineRule="auto"/>
        <w:jc w:val="center"/>
        <w:rPr>
          <w:rFonts w:ascii="Times New Roman" w:hAnsi="Times New Roman" w:cs="Times New Roman"/>
          <w:b/>
          <w:bCs/>
          <w:color w:val="0000CC"/>
          <w:sz w:val="28"/>
        </w:rPr>
      </w:pPr>
      <w:r w:rsidRPr="001D6E2C">
        <w:rPr>
          <w:rFonts w:ascii="Times New Roman" w:hAnsi="Times New Roman" w:cs="Times New Roman"/>
          <w:b/>
          <w:bCs/>
          <w:color w:val="0000CC"/>
          <w:sz w:val="28"/>
        </w:rPr>
        <w:t xml:space="preserve"> </w:t>
      </w:r>
      <w:r w:rsidR="00BE5768" w:rsidRPr="001D6E2C">
        <w:rPr>
          <w:rFonts w:ascii="Times New Roman" w:hAnsi="Times New Roman" w:cs="Times New Roman"/>
          <w:b/>
          <w:bCs/>
          <w:color w:val="0000CC"/>
          <w:sz w:val="28"/>
        </w:rPr>
        <w:t>„Plavi čuperak” i dalje osvaja srca čitalaca</w:t>
      </w:r>
    </w:p>
    <w:p w:rsidR="00BE5768" w:rsidRPr="00BE5768" w:rsidRDefault="00BE5768" w:rsidP="00BE5768">
      <w:pPr>
        <w:spacing w:after="0" w:line="240" w:lineRule="auto"/>
        <w:jc w:val="both"/>
        <w:rPr>
          <w:rFonts w:ascii="Times New Roman" w:hAnsi="Times New Roman" w:cs="Times New Roman"/>
          <w:bCs/>
          <w:sz w:val="24"/>
        </w:rPr>
      </w:pPr>
    </w:p>
    <w:p w:rsidR="00BE5768" w:rsidRPr="00BE5768" w:rsidRDefault="00BE5768" w:rsidP="00BE5768">
      <w:pPr>
        <w:spacing w:after="0" w:line="240" w:lineRule="auto"/>
        <w:jc w:val="both"/>
        <w:rPr>
          <w:rFonts w:ascii="Times New Roman" w:hAnsi="Times New Roman" w:cs="Times New Roman"/>
          <w:bCs/>
          <w:sz w:val="24"/>
        </w:rPr>
      </w:pPr>
      <w:r w:rsidRPr="00BE5768">
        <w:rPr>
          <w:rFonts w:ascii="Times New Roman" w:hAnsi="Times New Roman" w:cs="Times New Roman"/>
          <w:bCs/>
          <w:sz w:val="24"/>
        </w:rPr>
        <w:tab/>
        <w:t>Izložbom izdanja „Plavog čuperka” Miroslava Mike Antića, naše najpopularnije knjige, čiji broj izdanja se progresivno iz godine u godinu uvećava, u Likovnom salonu Kulturnog centra Novog Sada su otvoreni osmi „Antićevi dani”. Čast da označe početak te manifestacije pripala je ove godine Mikinim savremenicima Raši Popovu i Drašku Ređepu, koji su, evocirajući uspomene na tog našeg velikog pesnika, izrekli pregršt detalja o njemu, gradeći tako sliku o njemu kod onih koji ga nisu poznavali</w:t>
      </w:r>
    </w:p>
    <w:p w:rsidR="00BE5768" w:rsidRPr="00BE5768" w:rsidRDefault="00BE5768" w:rsidP="00BE5768">
      <w:pPr>
        <w:spacing w:after="0" w:line="240" w:lineRule="auto"/>
        <w:jc w:val="both"/>
        <w:rPr>
          <w:rFonts w:ascii="Times New Roman" w:hAnsi="Times New Roman" w:cs="Times New Roman"/>
          <w:bCs/>
          <w:sz w:val="24"/>
        </w:rPr>
      </w:pPr>
      <w:r w:rsidRPr="00BE5768">
        <w:rPr>
          <w:rFonts w:ascii="Times New Roman" w:hAnsi="Times New Roman" w:cs="Times New Roman"/>
          <w:bCs/>
          <w:sz w:val="24"/>
        </w:rPr>
        <w:tab/>
        <w:t>„Priča o Dorijanu Greju u slučaju „Plavog čuperka” ima obrnut smisao – rekao je Draško Ređep. – Mi starimo, a „Plavi čuperak”, kojem je tek 50 godina, je mladolik i traje u bezmerno bogatim tiražima, na relacijama od Moskve do Ljubljane i gde sve ne. Za mene je ovaj trenutak osobito uzbudljiv jer sam pre ravno 50 godina promovisao prvo izdanje „Plavog čuperka” u beogradskom Ateljeu 212, i to posle velike natege da se knjiga uopšte objavi. Istinita je Mikina priča da je godinu i po taj rukopis obilazio različite izdavače da bi se napokon, zahvaljujući pre svega Voji Cariću, Borislavu Radoviću i Danilu Grujiću, knjiga pojavila.</w:t>
      </w:r>
    </w:p>
    <w:p w:rsidR="00BE5768" w:rsidRPr="00BE5768" w:rsidRDefault="00BE5768" w:rsidP="00BE5768">
      <w:pPr>
        <w:spacing w:after="0" w:line="240" w:lineRule="auto"/>
        <w:jc w:val="both"/>
        <w:rPr>
          <w:rFonts w:ascii="Times New Roman" w:hAnsi="Times New Roman" w:cs="Times New Roman"/>
          <w:bCs/>
          <w:sz w:val="24"/>
        </w:rPr>
      </w:pPr>
      <w:r w:rsidRPr="00BE5768">
        <w:rPr>
          <w:rFonts w:ascii="Times New Roman" w:hAnsi="Times New Roman" w:cs="Times New Roman"/>
          <w:bCs/>
          <w:sz w:val="24"/>
        </w:rPr>
        <w:tab/>
        <w:t>Ređep je naglasio da su protiv te knjige bili takozvani oglašeni naši modernisti, ponikli iz stroge, previše katedarski postavljene druge centrale nadrealizma, dok su je Branko Ćopić i Desanka Maksimović podržali.Govoreći o Miki Antiću, Raša Popov je istakao da je on pripadao grupi svestrano intelektualno obdarenih ljudi. Bio je, kao je rekao Popov, i  dramski pisac, i slikar, i pesnik, i filmski i pozorišni reditelj, i strip crtač, i što je najvažnije, najveći Mokrinčanin, velika duša, milosrdan, ali i robustan čovek, koga su mnogi pogrešno razumeli.</w:t>
      </w:r>
    </w:p>
    <w:p w:rsidR="00BE5768" w:rsidRPr="00BE5768" w:rsidRDefault="00BE5768" w:rsidP="00BE5768">
      <w:pPr>
        <w:spacing w:after="0" w:line="240" w:lineRule="auto"/>
        <w:jc w:val="both"/>
        <w:rPr>
          <w:rFonts w:ascii="Times New Roman" w:hAnsi="Times New Roman" w:cs="Times New Roman"/>
          <w:bCs/>
          <w:sz w:val="24"/>
        </w:rPr>
      </w:pPr>
      <w:r w:rsidRPr="00BE5768">
        <w:rPr>
          <w:rFonts w:ascii="Times New Roman" w:hAnsi="Times New Roman" w:cs="Times New Roman"/>
          <w:bCs/>
          <w:sz w:val="24"/>
        </w:rPr>
        <w:tab/>
        <w:t xml:space="preserve">„Plavi čuperak” bio je </w:t>
      </w:r>
      <w:r>
        <w:rPr>
          <w:rFonts w:ascii="Times New Roman" w:hAnsi="Times New Roman" w:cs="Times New Roman"/>
          <w:bCs/>
          <w:sz w:val="24"/>
        </w:rPr>
        <w:t>prek</w:t>
      </w:r>
      <w:r w:rsidRPr="00BE5768">
        <w:rPr>
          <w:rFonts w:ascii="Times New Roman" w:hAnsi="Times New Roman" w:cs="Times New Roman"/>
          <w:bCs/>
          <w:sz w:val="24"/>
        </w:rPr>
        <w:t>juče i tema okruglog stola u Kultu</w:t>
      </w:r>
      <w:r>
        <w:rPr>
          <w:rFonts w:ascii="Times New Roman" w:hAnsi="Times New Roman" w:cs="Times New Roman"/>
          <w:bCs/>
          <w:sz w:val="24"/>
        </w:rPr>
        <w:t xml:space="preserve">rnom centru, a to </w:t>
      </w:r>
      <w:r w:rsidRPr="00BE5768">
        <w:rPr>
          <w:rFonts w:ascii="Times New Roman" w:hAnsi="Times New Roman" w:cs="Times New Roman"/>
          <w:bCs/>
          <w:sz w:val="24"/>
        </w:rPr>
        <w:t>veče je održana i promocija knjige „Devet boja Banata” Draška Ređepa. Na</w:t>
      </w:r>
      <w:r>
        <w:rPr>
          <w:rFonts w:ascii="Times New Roman" w:hAnsi="Times New Roman" w:cs="Times New Roman"/>
          <w:bCs/>
          <w:sz w:val="24"/>
        </w:rPr>
        <w:t xml:space="preserve"> programu „Antićevih dana” juče</w:t>
      </w:r>
      <w:r w:rsidRPr="00BE5768">
        <w:rPr>
          <w:rFonts w:ascii="Times New Roman" w:hAnsi="Times New Roman" w:cs="Times New Roman"/>
          <w:bCs/>
          <w:sz w:val="24"/>
        </w:rPr>
        <w:t xml:space="preserve"> u 11 sati u Kulturnom centru je izložba najboljih dečjih radova s konkursa „Svako ima svoj plavi čuperak” i dodela nagrada, a sat kasnije susret pesnika Moše Odalovića s decom i takmičenje recitatora. Uveče će na Tribini mladih biti predstavljena knjiga Milovana Mrkajića „Blagost iščekivanja”.</w:t>
      </w:r>
    </w:p>
    <w:p w:rsidR="00BE5768" w:rsidRDefault="00BE5768" w:rsidP="002B6673">
      <w:pPr>
        <w:spacing w:after="0" w:line="240" w:lineRule="auto"/>
        <w:jc w:val="both"/>
        <w:rPr>
          <w:rFonts w:ascii="Times New Roman" w:hAnsi="Times New Roman" w:cs="Times New Roman"/>
          <w:sz w:val="24"/>
          <w:lang w:val="sr-Cyrl-RS"/>
        </w:rPr>
      </w:pPr>
    </w:p>
    <w:p w:rsidR="00EC2663" w:rsidRPr="001D6E2C" w:rsidRDefault="00EC2663" w:rsidP="00EC2663">
      <w:pPr>
        <w:spacing w:after="0" w:line="240" w:lineRule="auto"/>
        <w:jc w:val="center"/>
        <w:rPr>
          <w:rFonts w:ascii="Times New Roman" w:hAnsi="Times New Roman" w:cs="Times New Roman"/>
          <w:color w:val="0000CC"/>
          <w:sz w:val="24"/>
        </w:rPr>
      </w:pPr>
      <w:r w:rsidRPr="001D6E2C">
        <w:rPr>
          <w:rFonts w:ascii="Times New Roman" w:hAnsi="Times New Roman" w:cs="Times New Roman"/>
          <w:b/>
          <w:color w:val="0000CC"/>
          <w:sz w:val="28"/>
        </w:rPr>
        <w:t xml:space="preserve">Učenici u </w:t>
      </w:r>
      <w:r w:rsidRPr="001D6E2C">
        <w:rPr>
          <w:rFonts w:ascii="Times New Roman" w:hAnsi="Times New Roman" w:cs="Times New Roman"/>
          <w:b/>
          <w:color w:val="0000CC"/>
          <w:sz w:val="28"/>
          <w:lang w:val="sr-Cyrl-RS"/>
        </w:rPr>
        <w:t xml:space="preserve"> Futogu prav</w:t>
      </w:r>
      <w:r w:rsidRPr="001D6E2C">
        <w:rPr>
          <w:rFonts w:ascii="Times New Roman" w:hAnsi="Times New Roman" w:cs="Times New Roman"/>
          <w:b/>
          <w:color w:val="0000CC"/>
          <w:sz w:val="28"/>
        </w:rPr>
        <w:t>e</w:t>
      </w:r>
      <w:r w:rsidRPr="001D6E2C">
        <w:rPr>
          <w:rFonts w:ascii="Times New Roman" w:hAnsi="Times New Roman" w:cs="Times New Roman"/>
          <w:b/>
          <w:color w:val="0000CC"/>
          <w:sz w:val="28"/>
          <w:lang w:val="sr-Cyrl-RS"/>
        </w:rPr>
        <w:t xml:space="preserve"> mlekaru</w:t>
      </w:r>
      <w:r w:rsidRPr="001D6E2C">
        <w:rPr>
          <w:rFonts w:ascii="Times New Roman" w:hAnsi="Times New Roman" w:cs="Times New Roman"/>
          <w:b/>
          <w:color w:val="0000CC"/>
          <w:sz w:val="28"/>
        </w:rPr>
        <w:t>,</w:t>
      </w:r>
      <w:r w:rsidRPr="001D6E2C">
        <w:rPr>
          <w:rFonts w:ascii="Times New Roman" w:hAnsi="Times New Roman" w:cs="Times New Roman"/>
          <w:color w:val="0000CC"/>
          <w:sz w:val="24"/>
          <w:lang w:val="sr-Cyrl-RS"/>
        </w:rPr>
        <w:t xml:space="preserve"> </w:t>
      </w:r>
    </w:p>
    <w:p w:rsidR="00EC2663" w:rsidRPr="001D6E2C" w:rsidRDefault="00EC2663" w:rsidP="00EC2663">
      <w:pPr>
        <w:spacing w:after="0" w:line="240" w:lineRule="auto"/>
        <w:jc w:val="center"/>
        <w:rPr>
          <w:rFonts w:ascii="Times New Roman" w:hAnsi="Times New Roman" w:cs="Times New Roman"/>
          <w:b/>
          <w:color w:val="0000CC"/>
          <w:sz w:val="28"/>
          <w:lang w:val="sr-Cyrl-RS"/>
        </w:rPr>
      </w:pPr>
      <w:r w:rsidRPr="001D6E2C">
        <w:rPr>
          <w:rFonts w:ascii="Times New Roman" w:hAnsi="Times New Roman" w:cs="Times New Roman"/>
          <w:b/>
          <w:color w:val="0000CC"/>
          <w:sz w:val="28"/>
        </w:rPr>
        <w:t>a u</w:t>
      </w:r>
      <w:r w:rsidRPr="001D6E2C">
        <w:rPr>
          <w:rFonts w:ascii="Times New Roman" w:hAnsi="Times New Roman" w:cs="Times New Roman"/>
          <w:b/>
          <w:color w:val="0000CC"/>
          <w:sz w:val="28"/>
          <w:lang w:val="sr-Cyrl-RS"/>
        </w:rPr>
        <w:t>čenici Mašinske popravljaju</w:t>
      </w:r>
      <w:r w:rsidRPr="001D6E2C">
        <w:rPr>
          <w:rFonts w:ascii="Times New Roman" w:hAnsi="Times New Roman" w:cs="Times New Roman"/>
          <w:b/>
          <w:color w:val="0000CC"/>
          <w:sz w:val="28"/>
        </w:rPr>
        <w:t xml:space="preserve"> i prave</w:t>
      </w:r>
      <w:r w:rsidRPr="001D6E2C">
        <w:rPr>
          <w:rFonts w:ascii="Times New Roman" w:hAnsi="Times New Roman" w:cs="Times New Roman"/>
          <w:b/>
          <w:color w:val="0000CC"/>
          <w:sz w:val="28"/>
          <w:lang w:val="sr-Cyrl-RS"/>
        </w:rPr>
        <w:t xml:space="preserve"> nameštaj</w:t>
      </w:r>
    </w:p>
    <w:p w:rsidR="00EC2663" w:rsidRDefault="00EC2663" w:rsidP="00EC2663">
      <w:pPr>
        <w:spacing w:after="0" w:line="240" w:lineRule="auto"/>
        <w:jc w:val="both"/>
        <w:rPr>
          <w:rFonts w:ascii="Times New Roman" w:hAnsi="Times New Roman" w:cs="Times New Roman"/>
          <w:sz w:val="24"/>
          <w:lang w:val="sr-Cyrl-RS"/>
        </w:rPr>
      </w:pPr>
    </w:p>
    <w:p w:rsidR="00EC2663" w:rsidRDefault="00EC2663" w:rsidP="00EC2663">
      <w:pPr>
        <w:spacing w:after="0" w:line="240" w:lineRule="auto"/>
        <w:jc w:val="both"/>
        <w:rPr>
          <w:rFonts w:ascii="Times New Roman" w:hAnsi="Times New Roman" w:cs="Times New Roman"/>
          <w:sz w:val="24"/>
          <w:lang w:val="sr-Cyrl-RS"/>
        </w:rPr>
      </w:pPr>
      <w:r>
        <w:rPr>
          <w:rFonts w:ascii="Times New Roman" w:hAnsi="Times New Roman" w:cs="Times New Roman"/>
          <w:sz w:val="24"/>
          <w:lang w:val="sr-Cyrl-RS"/>
        </w:rPr>
        <w:tab/>
      </w:r>
      <w:r w:rsidRPr="00EC2663">
        <w:rPr>
          <w:rFonts w:ascii="Times New Roman" w:hAnsi="Times New Roman" w:cs="Times New Roman"/>
          <w:sz w:val="24"/>
          <w:lang w:val="sr-Cyrl-RS"/>
        </w:rPr>
        <w:t>Novac koji srednjoškolci zarade na praktičnoj nastavi uprave škola koriste za obnovu</w:t>
      </w:r>
      <w:r>
        <w:rPr>
          <w:rFonts w:ascii="Times New Roman" w:hAnsi="Times New Roman" w:cs="Times New Roman"/>
          <w:sz w:val="24"/>
          <w:lang w:val="sr-Cyrl-RS"/>
        </w:rPr>
        <w:t xml:space="preserve"> učionica i nabavku materijala. </w:t>
      </w:r>
      <w:r w:rsidRPr="00EC2663">
        <w:rPr>
          <w:rFonts w:ascii="Times New Roman" w:hAnsi="Times New Roman" w:cs="Times New Roman"/>
          <w:sz w:val="24"/>
          <w:lang w:val="sr-Cyrl-RS"/>
        </w:rPr>
        <w:t>Učenici Mašinske škole popravljaju nameštaj, izrađuju nove klupe i stolice. Za Gimnaziju „Svetozar Marković“ napravili su 12 klupa i tri drž</w:t>
      </w:r>
      <w:r>
        <w:rPr>
          <w:rFonts w:ascii="Times New Roman" w:hAnsi="Times New Roman" w:cs="Times New Roman"/>
          <w:sz w:val="24"/>
          <w:lang w:val="sr-Cyrl-RS"/>
        </w:rPr>
        <w:t xml:space="preserve">ača za plafonske projektore </w:t>
      </w:r>
      <w:r w:rsidRPr="00EC2663">
        <w:rPr>
          <w:rFonts w:ascii="Times New Roman" w:hAnsi="Times New Roman" w:cs="Times New Roman"/>
          <w:sz w:val="24"/>
          <w:lang w:val="sr-Cyrl-RS"/>
        </w:rPr>
        <w:t xml:space="preserve">- Gimnazija je nabavila materijal, a učenici Mašinske su napravili mobilijar na praksi - kaže direktor </w:t>
      </w:r>
      <w:r>
        <w:rPr>
          <w:rFonts w:ascii="Times New Roman" w:hAnsi="Times New Roman" w:cs="Times New Roman"/>
          <w:sz w:val="24"/>
          <w:lang w:val="sr-Cyrl-RS"/>
        </w:rPr>
        <w:t xml:space="preserve">Mašinske škole Miloš Mazalica.  </w:t>
      </w:r>
      <w:r w:rsidRPr="00EC2663">
        <w:rPr>
          <w:rFonts w:ascii="Times New Roman" w:hAnsi="Times New Roman" w:cs="Times New Roman"/>
          <w:sz w:val="24"/>
          <w:lang w:val="sr-Cyrl-RS"/>
        </w:rPr>
        <w:t xml:space="preserve"> Učenici Mašinske su Srednjoj tehničkoj školi „Mileva Marić Ajnšajn“ popravili držače za bicikle. Iz te škole su im uzvratili i pomoćnom </w:t>
      </w:r>
      <w:r w:rsidRPr="00EC2663">
        <w:rPr>
          <w:rFonts w:ascii="Times New Roman" w:hAnsi="Times New Roman" w:cs="Times New Roman"/>
          <w:sz w:val="24"/>
          <w:lang w:val="sr-Cyrl-RS"/>
        </w:rPr>
        <w:lastRenderedPageBreak/>
        <w:t>os</w:t>
      </w:r>
      <w:r>
        <w:rPr>
          <w:rFonts w:ascii="Times New Roman" w:hAnsi="Times New Roman" w:cs="Times New Roman"/>
          <w:sz w:val="24"/>
          <w:lang w:val="sr-Cyrl-RS"/>
        </w:rPr>
        <w:t xml:space="preserve">oblju Mašinske sašili uniforme. </w:t>
      </w:r>
      <w:r w:rsidRPr="00EC2663">
        <w:rPr>
          <w:rFonts w:ascii="Times New Roman" w:hAnsi="Times New Roman" w:cs="Times New Roman"/>
          <w:sz w:val="24"/>
          <w:lang w:val="sr-Cyrl-RS"/>
        </w:rPr>
        <w:t>- Naši učenici sa grafičkog smera štampaju kalendare sa kojima učestvujemo u kompenzacijama. Novac koji dobijemo ulažemo u obnovu radionica, a socijalno ugroženim učenicima plaćamo odlazak na ekskurzije - kaže Stanko Matić, direk</w:t>
      </w:r>
      <w:r>
        <w:rPr>
          <w:rFonts w:ascii="Times New Roman" w:hAnsi="Times New Roman" w:cs="Times New Roman"/>
          <w:sz w:val="24"/>
          <w:lang w:val="sr-Cyrl-RS"/>
        </w:rPr>
        <w:t>tor STŠ „Mileva Marić Ajštajn“.</w:t>
      </w:r>
    </w:p>
    <w:p w:rsidR="00EC2663" w:rsidRDefault="00EC2663" w:rsidP="00EC2663">
      <w:pPr>
        <w:spacing w:after="0" w:line="240" w:lineRule="auto"/>
        <w:jc w:val="both"/>
        <w:rPr>
          <w:rFonts w:ascii="Times New Roman" w:hAnsi="Times New Roman" w:cs="Times New Roman"/>
          <w:sz w:val="24"/>
          <w:lang w:val="sr-Cyrl-RS"/>
        </w:rPr>
      </w:pPr>
      <w:r>
        <w:rPr>
          <w:rFonts w:ascii="Times New Roman" w:hAnsi="Times New Roman" w:cs="Times New Roman"/>
          <w:sz w:val="24"/>
          <w:lang w:val="sr-Cyrl-RS"/>
        </w:rPr>
        <w:tab/>
      </w:r>
      <w:r w:rsidRPr="00EC2663">
        <w:rPr>
          <w:rFonts w:ascii="Times New Roman" w:hAnsi="Times New Roman" w:cs="Times New Roman"/>
          <w:sz w:val="24"/>
          <w:lang w:val="sr-Cyrl-RS"/>
        </w:rPr>
        <w:t>Poljoprivredna škola ima ekonomiju koja je evidentirana kao poljoprivredno gazdinstvo i koristi se za praksu učenika. Ekonomija na 80 hektara obuhvata voćnjak, vinograd, parcele sa povrtarskim, ratarskim kulturama, lekovitim biljem, cvećem. Imaju i 22 krave muzare, mini-zoološki vrt, 60 ovaca, prasiće, konje, maga</w:t>
      </w:r>
      <w:r>
        <w:rPr>
          <w:rFonts w:ascii="Times New Roman" w:hAnsi="Times New Roman" w:cs="Times New Roman"/>
          <w:sz w:val="24"/>
          <w:lang w:val="sr-Cyrl-RS"/>
        </w:rPr>
        <w:t xml:space="preserve">rce, mule, mangulice i živinu.  </w:t>
      </w:r>
      <w:r w:rsidRPr="00EC2663">
        <w:rPr>
          <w:rFonts w:ascii="Times New Roman" w:hAnsi="Times New Roman" w:cs="Times New Roman"/>
          <w:sz w:val="24"/>
          <w:lang w:val="sr-Cyrl-RS"/>
        </w:rPr>
        <w:t>- Za svaki odeljak se pravi biznis plan, a sav zarađen novac ulažemo u ekonomiju. Poljoprivredna škola će uskoro registrovati mini-mlekaru, pa ćemo prodavati mlečne proizvode. Dovršavamo radove na stakleniku od 200 kvadrata - kaže Dušan Gagić, direktor Poljoprivredne škole.</w:t>
      </w:r>
    </w:p>
    <w:p w:rsidR="00EC2663" w:rsidRPr="00EC2663" w:rsidRDefault="00EC2663" w:rsidP="002B6673">
      <w:pPr>
        <w:spacing w:after="0" w:line="240" w:lineRule="auto"/>
        <w:jc w:val="both"/>
        <w:rPr>
          <w:rFonts w:ascii="Times New Roman" w:hAnsi="Times New Roman" w:cs="Times New Roman"/>
          <w:sz w:val="24"/>
        </w:rPr>
      </w:pPr>
    </w:p>
    <w:p w:rsidR="0077190D" w:rsidRPr="001D6E2C" w:rsidRDefault="0077190D" w:rsidP="00460EE3">
      <w:pPr>
        <w:spacing w:after="0" w:line="240" w:lineRule="auto"/>
        <w:jc w:val="center"/>
        <w:rPr>
          <w:rFonts w:ascii="Times New Roman" w:hAnsi="Times New Roman" w:cs="Times New Roman"/>
          <w:b/>
          <w:color w:val="0000CC"/>
          <w:sz w:val="28"/>
        </w:rPr>
      </w:pPr>
      <w:r w:rsidRPr="001D6E2C">
        <w:rPr>
          <w:rFonts w:ascii="Times New Roman" w:hAnsi="Times New Roman" w:cs="Times New Roman"/>
          <w:b/>
          <w:color w:val="0000CC"/>
          <w:sz w:val="28"/>
        </w:rPr>
        <w:t>U Idvoru obeleženo 80 godina od smrti Mihajla Pupina</w:t>
      </w:r>
    </w:p>
    <w:p w:rsidR="0077190D" w:rsidRPr="0077190D" w:rsidRDefault="0077190D" w:rsidP="00460EE3">
      <w:pPr>
        <w:spacing w:after="0" w:line="240" w:lineRule="auto"/>
        <w:jc w:val="both"/>
        <w:rPr>
          <w:rFonts w:ascii="Times New Roman" w:hAnsi="Times New Roman" w:cs="Times New Roman"/>
          <w:sz w:val="24"/>
        </w:rPr>
      </w:pPr>
    </w:p>
    <w:p w:rsidR="0077190D" w:rsidRDefault="0077190D" w:rsidP="00460EE3">
      <w:pPr>
        <w:spacing w:after="0" w:line="240" w:lineRule="auto"/>
        <w:jc w:val="both"/>
        <w:rPr>
          <w:rFonts w:ascii="Times New Roman" w:hAnsi="Times New Roman" w:cs="Times New Roman"/>
          <w:sz w:val="24"/>
        </w:rPr>
      </w:pPr>
      <w:r w:rsidRPr="0077190D">
        <w:rPr>
          <w:rFonts w:ascii="Times New Roman" w:hAnsi="Times New Roman" w:cs="Times New Roman"/>
          <w:sz w:val="24"/>
          <w:lang w:eastAsia="sr-Latn-RS"/>
        </w:rPr>
        <w:drawing>
          <wp:anchor distT="0" distB="0" distL="114300" distR="114300" simplePos="0" relativeHeight="251670528" behindDoc="0" locked="0" layoutInCell="1" allowOverlap="1" wp14:anchorId="74FFD790" wp14:editId="15FDA494">
            <wp:simplePos x="0" y="0"/>
            <wp:positionH relativeFrom="column">
              <wp:posOffset>3848100</wp:posOffset>
            </wp:positionH>
            <wp:positionV relativeFrom="paragraph">
              <wp:posOffset>200025</wp:posOffset>
            </wp:positionV>
            <wp:extent cx="2047875" cy="1415415"/>
            <wp:effectExtent l="0" t="0" r="9525" b="0"/>
            <wp:wrapSquare wrapText="bothSides"/>
            <wp:docPr id="7" name="Picture 7" descr="Спомен-путоказ представља нулту тачку из које је Пупин кренуо у свет">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помен-путоказ представља нулту тачку из које је Пупин кренуо у свет">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47875" cy="1415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190D">
        <w:rPr>
          <w:rFonts w:ascii="Times New Roman" w:hAnsi="Times New Roman" w:cs="Times New Roman"/>
          <w:sz w:val="24"/>
        </w:rPr>
        <w:tab/>
      </w:r>
      <w:r w:rsidRPr="0077190D">
        <w:rPr>
          <w:rFonts w:ascii="Times New Roman" w:hAnsi="Times New Roman" w:cs="Times New Roman"/>
          <w:bCs/>
          <w:sz w:val="24"/>
        </w:rPr>
        <w:t>U Srpskoj pravoslavnoj crkvi Svetih blagovesti u selu Idvoru, povodom 80. godišnjice od smrti srpskog naučnik</w:t>
      </w:r>
      <w:r w:rsidR="001D6E2C">
        <w:rPr>
          <w:rFonts w:ascii="Times New Roman" w:hAnsi="Times New Roman" w:cs="Times New Roman"/>
          <w:bCs/>
          <w:sz w:val="24"/>
        </w:rPr>
        <w:t>a Mihajla Idvorskog Pupina</w:t>
      </w:r>
      <w:r w:rsidRPr="0077190D">
        <w:rPr>
          <w:rFonts w:ascii="Times New Roman" w:hAnsi="Times New Roman" w:cs="Times New Roman"/>
          <w:bCs/>
          <w:sz w:val="24"/>
        </w:rPr>
        <w:t xml:space="preserve"> je svetu arhijerejsku liturgiju</w:t>
      </w:r>
      <w:r w:rsidRPr="0077190D">
        <w:rPr>
          <w:rFonts w:ascii="Times New Roman" w:hAnsi="Times New Roman" w:cs="Times New Roman"/>
          <w:sz w:val="24"/>
        </w:rPr>
        <w:t xml:space="preserve"> i parastos služio vladika banatski Nikanor uz sasluženje sveštenstva Banatske eparhije, u prisustvu stotinak meštana i gostiju. Pupin je rođen u Idvoru 9. oktobra 1854. godine, kršten je u ovdašnjem pravoslavnom hramu, a umro 12. marta 1935. u Njujorku. Povodom godišnjice smrti velikog naučnika, pronalazača, profesora na Univerzitetu Kolumbija u Njujorku, koji je svojim izumima dao značajan doprinos dostignućima na poljima telegrafije, bežične telegrafije i telefonije, rendgenologije i elektrotehnike, u sredu je u Idvoru postavljen spomen-putokaz, svetska nulta tačka koja pokazuje da je Mihajlo Idvorski Pupin odavde krenuo na školovanje u Pančevo, potom Prag i Ameriku, gde je stekao svetsku slavu.</w:t>
      </w:r>
    </w:p>
    <w:p w:rsidR="0077190D" w:rsidRDefault="0077190D" w:rsidP="00460EE3">
      <w:pPr>
        <w:spacing w:after="0" w:line="240" w:lineRule="auto"/>
        <w:jc w:val="both"/>
        <w:rPr>
          <w:rFonts w:ascii="Times New Roman" w:hAnsi="Times New Roman" w:cs="Times New Roman"/>
          <w:sz w:val="24"/>
        </w:rPr>
      </w:pPr>
      <w:r>
        <w:rPr>
          <w:rFonts w:ascii="Times New Roman" w:hAnsi="Times New Roman" w:cs="Times New Roman"/>
          <w:sz w:val="24"/>
        </w:rPr>
        <w:tab/>
      </w:r>
      <w:r w:rsidRPr="0077190D">
        <w:rPr>
          <w:rFonts w:ascii="Times New Roman" w:hAnsi="Times New Roman" w:cs="Times New Roman"/>
          <w:sz w:val="24"/>
        </w:rPr>
        <w:t>Spomen-putokaz postavljen je u memorijalnom kompleksu posvećenom Pupinu, koji u Idvoru obuhvata Pupinovu rodnu kuću, Muzej smešten u zgradi osnovne škole koju je pohađao i Zadužbinu - Dom Mihajla Pupina. Putokaz je postavljen na inicijativu Doma kulture u Idvoru i produkcijske kuće „Istok film” Miroslava Stankovića iz Pančeva, koji snima film o naučniku, uz saglasnost Republičkog zavoda za zaštitu spomenika kulture i Ministarstva kulture, a svoj doprinos izradom putokaza dalo je beogradsko preduzeće „Model 5”.</w:t>
      </w:r>
    </w:p>
    <w:p w:rsidR="0077190D" w:rsidRPr="00460EE3" w:rsidRDefault="0077190D" w:rsidP="00460EE3">
      <w:pPr>
        <w:spacing w:after="0" w:line="240" w:lineRule="auto"/>
        <w:jc w:val="both"/>
        <w:rPr>
          <w:rFonts w:ascii="Times New Roman" w:hAnsi="Times New Roman" w:cs="Times New Roman"/>
          <w:sz w:val="24"/>
        </w:rPr>
      </w:pPr>
      <w:r>
        <w:rPr>
          <w:rFonts w:ascii="Times New Roman" w:hAnsi="Times New Roman" w:cs="Times New Roman"/>
          <w:sz w:val="24"/>
        </w:rPr>
        <w:tab/>
      </w:r>
      <w:r w:rsidRPr="0077190D">
        <w:rPr>
          <w:rFonts w:ascii="Times New Roman" w:hAnsi="Times New Roman" w:cs="Times New Roman"/>
          <w:sz w:val="24"/>
        </w:rPr>
        <w:t>Na putokazu su se našle table s imenima gradova u kojima je živeo i radio Pupin, uz naznačenu razdaljinu tih gradova od Idvora. Imenima tih gradova pridodata su i imena drugih gradova u svetu u kojima slavni naučnik nije bio, ali su zahvaljujući njegom pronalasku poznatom kao Pupinov kalem, povezani u globalnu mrežu komunikacije koja povezuje udaljene tačke širom planete, pa je tako na putokazu navedeno 26 gradova. Sastavni deo putokaza je i citat iz Pupinove autobiografije „Od pašnjaka do naučenjaka” za koji je 1924. godine dobio prestižnu Pulicerovu nagradu.</w:t>
      </w:r>
    </w:p>
    <w:p w:rsidR="0077190D" w:rsidRDefault="0077190D" w:rsidP="002B6673">
      <w:pPr>
        <w:spacing w:after="0" w:line="240" w:lineRule="auto"/>
        <w:jc w:val="both"/>
        <w:rPr>
          <w:rFonts w:ascii="Times New Roman" w:hAnsi="Times New Roman" w:cs="Times New Roman"/>
          <w:sz w:val="24"/>
        </w:rPr>
      </w:pPr>
    </w:p>
    <w:p w:rsidR="00BE5768" w:rsidRPr="001D6E2C" w:rsidRDefault="00BE5768" w:rsidP="002C46CA">
      <w:pPr>
        <w:spacing w:after="0" w:line="240" w:lineRule="auto"/>
        <w:jc w:val="center"/>
        <w:rPr>
          <w:rFonts w:ascii="Times New Roman" w:hAnsi="Times New Roman" w:cs="Times New Roman"/>
          <w:b/>
          <w:color w:val="FF0000"/>
          <w:sz w:val="28"/>
        </w:rPr>
      </w:pPr>
      <w:r w:rsidRPr="001D6E2C">
        <w:rPr>
          <w:rFonts w:ascii="Times New Roman" w:hAnsi="Times New Roman" w:cs="Times New Roman"/>
          <w:b/>
          <w:color w:val="FF0000"/>
          <w:sz w:val="28"/>
        </w:rPr>
        <w:t>Deca sve upućenija u značaj nenasilnog ponašanja</w:t>
      </w:r>
    </w:p>
    <w:p w:rsidR="00BE5768" w:rsidRPr="00BE5768" w:rsidRDefault="00BE5768" w:rsidP="002C46CA">
      <w:pPr>
        <w:spacing w:after="0" w:line="240" w:lineRule="auto"/>
        <w:jc w:val="both"/>
        <w:rPr>
          <w:rFonts w:ascii="Times New Roman" w:hAnsi="Times New Roman" w:cs="Times New Roman"/>
          <w:b/>
          <w:bCs/>
          <w:sz w:val="24"/>
        </w:rPr>
      </w:pPr>
    </w:p>
    <w:p w:rsidR="001D6E2C" w:rsidRDefault="00BE5768" w:rsidP="002C46CA">
      <w:pPr>
        <w:spacing w:after="0" w:line="240" w:lineRule="auto"/>
        <w:jc w:val="both"/>
        <w:rPr>
          <w:rFonts w:ascii="Times New Roman" w:hAnsi="Times New Roman" w:cs="Times New Roman"/>
          <w:sz w:val="24"/>
        </w:rPr>
      </w:pPr>
      <w:r w:rsidRPr="00BE5768">
        <w:rPr>
          <w:rFonts w:ascii="Times New Roman" w:hAnsi="Times New Roman" w:cs="Times New Roman"/>
          <w:b/>
          <w:bCs/>
          <w:sz w:val="24"/>
        </w:rPr>
        <w:tab/>
      </w:r>
      <w:r w:rsidRPr="00BE5768">
        <w:rPr>
          <w:rFonts w:ascii="Times New Roman" w:hAnsi="Times New Roman" w:cs="Times New Roman"/>
          <w:bCs/>
          <w:sz w:val="24"/>
        </w:rPr>
        <w:t xml:space="preserve">Učenici OŠ„Prva vojvođanska brigada” imaće priliku da ove nedelje, u okviru projekta „Naselje protiv nasilja” koji je započelo Udruženje građana „Novo kulturno naselje”, prisustvuju </w:t>
      </w:r>
      <w:r w:rsidRPr="00BE5768">
        <w:rPr>
          <w:rFonts w:ascii="Times New Roman" w:hAnsi="Times New Roman" w:cs="Times New Roman"/>
          <w:bCs/>
          <w:sz w:val="24"/>
        </w:rPr>
        <w:lastRenderedPageBreak/>
        <w:t>tribini</w:t>
      </w:r>
      <w:r w:rsidRPr="00BE5768">
        <w:rPr>
          <w:rFonts w:ascii="Times New Roman" w:hAnsi="Times New Roman" w:cs="Times New Roman"/>
          <w:sz w:val="24"/>
        </w:rPr>
        <w:t xml:space="preserve"> pod nazivom „Nedelja medijskog nasilja”. O vrstama nasilja u medijima govoriće predsednik i direktor „Egzit fondacije” Nemanja Milenković i urednik na Radio-televiziji Vojvodine Dejan Marjanović.Kako smo saznali od člana Udruženja „Novo kulturno naselje” i pokretača projekta Marka Jozića, tribina je organizovana jer rezultati ankete, koju su popunjavali učenici od petog do osmog razreda te škole, pokazuju da mladi najmanje znaju o medijskom nasilju.</w:t>
      </w:r>
      <w:r w:rsidR="001D6E2C">
        <w:rPr>
          <w:rFonts w:ascii="Times New Roman" w:hAnsi="Times New Roman" w:cs="Times New Roman"/>
          <w:sz w:val="24"/>
        </w:rPr>
        <w:t xml:space="preserve"> </w:t>
      </w:r>
      <w:r w:rsidRPr="00BE5768">
        <w:rPr>
          <w:rFonts w:ascii="Times New Roman" w:hAnsi="Times New Roman" w:cs="Times New Roman"/>
          <w:sz w:val="24"/>
        </w:rPr>
        <w:t>– Mnoge škakljive poruke na Fejsbuku ne vide kao nasilje nego kao svakodnevnu komunikaciju i upravo je edukacija na tom polju veoma značajna – kaže Jozić. – Ukoliko na vreme uvide problem, moći će na pravi način i da ga reše. Problematično je i njihovo znanje o fizičkom nasilju. Po njihovim odgovorima, fizičko nasilje počinje tek onda kada dođe do udarca i ozbiljnog fizičkog sukoba. Radom na tom polju postigli smo da đaci polako shvataju da se nasilje rađa mnogo ranije i da kasnije može eskalirati u ozbiljan fizički sukob.</w:t>
      </w:r>
    </w:p>
    <w:p w:rsidR="00BE5768" w:rsidRPr="002C46CA" w:rsidRDefault="001D6E2C" w:rsidP="002C46CA">
      <w:pPr>
        <w:spacing w:after="0" w:line="240" w:lineRule="auto"/>
        <w:jc w:val="both"/>
        <w:rPr>
          <w:rFonts w:ascii="Times New Roman" w:hAnsi="Times New Roman" w:cs="Times New Roman"/>
          <w:sz w:val="24"/>
        </w:rPr>
      </w:pPr>
      <w:r>
        <w:rPr>
          <w:rFonts w:ascii="Times New Roman" w:hAnsi="Times New Roman" w:cs="Times New Roman"/>
          <w:sz w:val="24"/>
        </w:rPr>
        <w:tab/>
      </w:r>
      <w:r w:rsidR="00BE5768" w:rsidRPr="00BE5768">
        <w:rPr>
          <w:rFonts w:ascii="Times New Roman" w:hAnsi="Times New Roman" w:cs="Times New Roman"/>
          <w:sz w:val="24"/>
        </w:rPr>
        <w:t>Po Jozićevim rečima, tribine su organizovane u formi diskusija, gde stručni predavači zajedno s učenicima dolaze do zaključaka o nasilju i kako ga sprečiti. Na tim diskusijama deca saznaju kako da prepoznaju nasilje, kome mogu da se obrate za pomoć i kada treba da reaguju.– Nastojimo da ih naučimo da nasilne metode komunikacije nisu dobre i da ih treba preoblikovati u nenasilnu konstruktivnu komunikaciju – objašnjava Jozić.</w:t>
      </w:r>
      <w:r>
        <w:rPr>
          <w:rFonts w:ascii="Times New Roman" w:hAnsi="Times New Roman" w:cs="Times New Roman"/>
          <w:sz w:val="24"/>
        </w:rPr>
        <w:t xml:space="preserve"> </w:t>
      </w:r>
      <w:r w:rsidR="00BE5768" w:rsidRPr="00BE5768">
        <w:rPr>
          <w:rFonts w:ascii="Times New Roman" w:hAnsi="Times New Roman" w:cs="Times New Roman"/>
          <w:sz w:val="24"/>
        </w:rPr>
        <w:t>– Vođeni floskulom „Lek za agresivnost je kreativnost”, napravili smo dve fakultativne sekcije, dramsku i muzičku, koje se održavaju svakog vikenda u školi. Cilj nam je da na muzičkoj sekciji osmislimo jednu kompoziciju i pesmu, za koju ćemo kasnije snimiti spot kao krunu muzičke sekcije, dok je dramska sekcija osmišljena kao performans koji se bavi suzbijanjem nasilja. Primetili smo da su tribine, koje smo do sada uradili, kod dece smanjile toleranciju na nasilje, ali u pozitivnom smislu jer sada prepoznaju oblike nasilja i polako uviđaju kome mogu da se obrate.</w:t>
      </w:r>
      <w:r w:rsidR="00BE5768" w:rsidRPr="00BE5768">
        <w:rPr>
          <w:rFonts w:ascii="Times New Roman" w:hAnsi="Times New Roman" w:cs="Times New Roman"/>
          <w:b/>
          <w:i/>
          <w:color w:val="FF0000"/>
          <w:sz w:val="24"/>
        </w:rPr>
        <w:t xml:space="preserve"> </w:t>
      </w:r>
      <w:r w:rsidR="00BE5768" w:rsidRPr="00F57853">
        <w:rPr>
          <w:rFonts w:ascii="Times New Roman" w:hAnsi="Times New Roman" w:cs="Times New Roman"/>
          <w:b/>
          <w:i/>
          <w:color w:val="FF0000"/>
          <w:sz w:val="24"/>
        </w:rPr>
        <w:t>(→Press Clipping)</w:t>
      </w:r>
    </w:p>
    <w:p w:rsidR="0077190D" w:rsidRPr="002B6673" w:rsidRDefault="0077190D" w:rsidP="002B6673">
      <w:pPr>
        <w:spacing w:after="0" w:line="240" w:lineRule="auto"/>
        <w:jc w:val="both"/>
        <w:rPr>
          <w:rFonts w:ascii="Times New Roman" w:hAnsi="Times New Roman" w:cs="Times New Roman"/>
          <w:sz w:val="24"/>
        </w:rPr>
      </w:pPr>
    </w:p>
    <w:p w:rsidR="00912007" w:rsidRPr="00912007" w:rsidRDefault="00912007" w:rsidP="00912007">
      <w:pPr>
        <w:spacing w:after="0" w:line="240" w:lineRule="auto"/>
        <w:jc w:val="center"/>
        <w:rPr>
          <w:rFonts w:ascii="Times New Roman" w:hAnsi="Times New Roman" w:cs="Times New Roman"/>
          <w:b/>
          <w:color w:val="FF0000"/>
          <w:sz w:val="28"/>
        </w:rPr>
      </w:pPr>
      <w:r w:rsidRPr="00912007">
        <w:rPr>
          <w:rFonts w:ascii="Times New Roman" w:hAnsi="Times New Roman" w:cs="Times New Roman"/>
          <w:b/>
          <w:color w:val="FF0000"/>
          <w:sz w:val="28"/>
        </w:rPr>
        <w:t>Vakcina nema alternativu</w:t>
      </w:r>
      <w:r>
        <w:rPr>
          <w:rFonts w:ascii="Times New Roman" w:hAnsi="Times New Roman" w:cs="Times New Roman"/>
          <w:b/>
          <w:color w:val="FF0000"/>
          <w:sz w:val="28"/>
        </w:rPr>
        <w:t xml:space="preserve">: </w:t>
      </w:r>
      <w:r w:rsidRPr="00912007">
        <w:rPr>
          <w:rFonts w:ascii="Times New Roman" w:hAnsi="Times New Roman" w:cs="Times New Roman"/>
          <w:b/>
          <w:color w:val="FF0000"/>
          <w:sz w:val="28"/>
        </w:rPr>
        <w:t>Bez vakcine dete nezaštićeno za čitav život</w:t>
      </w:r>
    </w:p>
    <w:p w:rsidR="00912007" w:rsidRPr="00912007" w:rsidRDefault="00912007" w:rsidP="00912007">
      <w:pPr>
        <w:spacing w:after="0" w:line="240" w:lineRule="auto"/>
        <w:jc w:val="both"/>
        <w:rPr>
          <w:rFonts w:ascii="Times New Roman" w:hAnsi="Times New Roman" w:cs="Times New Roman"/>
          <w:b/>
          <w:color w:val="FF0000"/>
          <w:sz w:val="24"/>
        </w:rPr>
      </w:pPr>
    </w:p>
    <w:p w:rsidR="00912007" w:rsidRDefault="00912007" w:rsidP="00912007">
      <w:pPr>
        <w:spacing w:after="0" w:line="240" w:lineRule="auto"/>
        <w:jc w:val="both"/>
        <w:rPr>
          <w:rFonts w:ascii="Times New Roman" w:hAnsi="Times New Roman" w:cs="Times New Roman"/>
          <w:sz w:val="24"/>
        </w:rPr>
      </w:pPr>
      <w:r>
        <w:rPr>
          <w:rFonts w:ascii="Times New Roman" w:hAnsi="Times New Roman" w:cs="Times New Roman"/>
          <w:sz w:val="24"/>
        </w:rPr>
        <w:tab/>
      </w:r>
      <w:r w:rsidRPr="00912007">
        <w:rPr>
          <w:rFonts w:ascii="Times New Roman" w:hAnsi="Times New Roman" w:cs="Times New Roman"/>
          <w:sz w:val="24"/>
        </w:rPr>
        <w:t>Uvek može nešto da krene naopako i da sve zavisi kako je vakcina spremljena i šta sadrži, ali generalno su vakcine nešto što je sigurno - r</w:t>
      </w:r>
      <w:r>
        <w:rPr>
          <w:rFonts w:ascii="Times New Roman" w:hAnsi="Times New Roman" w:cs="Times New Roman"/>
          <w:sz w:val="24"/>
        </w:rPr>
        <w:t>ekao biohemičar Luka Mihajlović</w:t>
      </w:r>
      <w:r w:rsidR="001D6E2C">
        <w:rPr>
          <w:rFonts w:ascii="Times New Roman" w:hAnsi="Times New Roman" w:cs="Times New Roman"/>
          <w:sz w:val="24"/>
        </w:rPr>
        <w:t xml:space="preserve">. </w:t>
      </w:r>
      <w:r w:rsidR="001D6E2C">
        <w:rPr>
          <w:rFonts w:ascii="Times New Roman" w:hAnsi="Times New Roman" w:cs="Times New Roman"/>
          <w:sz w:val="24"/>
        </w:rPr>
        <w:tab/>
      </w:r>
      <w:r w:rsidRPr="00912007">
        <w:rPr>
          <w:rFonts w:ascii="Times New Roman" w:hAnsi="Times New Roman" w:cs="Times New Roman"/>
          <w:sz w:val="24"/>
        </w:rPr>
        <w:t>Roditelji koji odluče da ne vakcinišu svoju decu ostaviće ih nezaštićene za</w:t>
      </w:r>
      <w:r>
        <w:rPr>
          <w:rFonts w:ascii="Times New Roman" w:hAnsi="Times New Roman" w:cs="Times New Roman"/>
          <w:sz w:val="24"/>
        </w:rPr>
        <w:t xml:space="preserve"> čitav život poručio je </w:t>
      </w:r>
      <w:r w:rsidRPr="00912007">
        <w:rPr>
          <w:rFonts w:ascii="Times New Roman" w:hAnsi="Times New Roman" w:cs="Times New Roman"/>
          <w:sz w:val="24"/>
        </w:rPr>
        <w:t>imunolog sa Instituta za javno zdravlje Srbije "Dr Milan Jovanović - Batut'' Predrag Kon.</w:t>
      </w:r>
      <w:r w:rsidRPr="00912007">
        <w:rPr>
          <w:rFonts w:ascii="Times New Roman" w:eastAsia="Times New Roman" w:hAnsi="Times New Roman" w:cs="Times New Roman"/>
          <w:bCs/>
          <w:sz w:val="24"/>
          <w:szCs w:val="24"/>
          <w:lang w:val="en-US"/>
        </w:rPr>
        <w:t xml:space="preserve"> </w:t>
      </w:r>
      <w:r w:rsidRPr="0049557B">
        <w:rPr>
          <w:rFonts w:ascii="Times New Roman" w:eastAsia="Times New Roman" w:hAnsi="Times New Roman" w:cs="Times New Roman"/>
          <w:bCs/>
          <w:sz w:val="24"/>
          <w:szCs w:val="24"/>
          <w:lang w:val="en-US"/>
        </w:rPr>
        <w:t>Kon na tribini ''Zašto vakcina nema alternativu?'' Centra za promociju nauke.</w:t>
      </w:r>
      <w:r>
        <w:rPr>
          <w:rFonts w:ascii="Times New Roman" w:eastAsia="Times New Roman" w:hAnsi="Times New Roman" w:cs="Times New Roman"/>
          <w:bCs/>
          <w:sz w:val="24"/>
          <w:szCs w:val="24"/>
        </w:rPr>
        <w:t xml:space="preserve"> </w:t>
      </w:r>
      <w:r w:rsidRPr="0049557B">
        <w:rPr>
          <w:rFonts w:ascii="Times New Roman" w:eastAsia="Times New Roman" w:hAnsi="Times New Roman" w:cs="Times New Roman"/>
          <w:bCs/>
          <w:sz w:val="24"/>
          <w:szCs w:val="24"/>
          <w:lang w:val="en-US"/>
        </w:rPr>
        <w:t>On poručuje da su to ''najblaže rečeno'' greške i dodaje da mišljenja pojedinaca nisu nauka.</w:t>
      </w:r>
      <w:r>
        <w:rPr>
          <w:rFonts w:ascii="Times New Roman" w:eastAsia="Times New Roman" w:hAnsi="Times New Roman" w:cs="Times New Roman"/>
          <w:bCs/>
          <w:sz w:val="24"/>
          <w:szCs w:val="24"/>
        </w:rPr>
        <w:t xml:space="preserve"> </w:t>
      </w:r>
      <w:r w:rsidRPr="0049557B">
        <w:rPr>
          <w:rFonts w:ascii="Times New Roman" w:eastAsia="Times New Roman" w:hAnsi="Times New Roman" w:cs="Times New Roman"/>
          <w:bCs/>
          <w:sz w:val="24"/>
          <w:szCs w:val="24"/>
          <w:lang w:val="en-US"/>
        </w:rPr>
        <w:t>''Od kada radim imunizacija nam je pala na najniže nivoe zbog takvih uticaja, a posledice toga će se videti tek za pet do deset godina ako se ne trgnemo'', rekao je Kon komentarišući pojedine navode da je vakcinacija opasna i da može da dovede čak i do smrti dece.</w:t>
      </w:r>
      <w:r>
        <w:rPr>
          <w:rFonts w:ascii="Times New Roman" w:eastAsia="Times New Roman" w:hAnsi="Times New Roman" w:cs="Times New Roman"/>
          <w:bCs/>
          <w:sz w:val="24"/>
          <w:szCs w:val="24"/>
        </w:rPr>
        <w:t xml:space="preserve"> </w:t>
      </w:r>
      <w:r w:rsidRPr="0049557B">
        <w:rPr>
          <w:rFonts w:ascii="Times New Roman" w:eastAsia="Times New Roman" w:hAnsi="Times New Roman" w:cs="Times New Roman"/>
          <w:bCs/>
          <w:sz w:val="24"/>
          <w:szCs w:val="24"/>
          <w:lang w:val="en-US"/>
        </w:rPr>
        <w:t>On objašnjava da se sve odluke koje se tiču bilo koje javno zdravstvene mere, a vakcinacija je javna zdravstvena mera, mera koja čuva zdravlje, donose isključivo na osnovu medicine zasnovane na dokazima.</w:t>
      </w:r>
      <w:r>
        <w:rPr>
          <w:rFonts w:ascii="Times New Roman" w:eastAsia="Times New Roman" w:hAnsi="Times New Roman" w:cs="Times New Roman"/>
          <w:bCs/>
          <w:sz w:val="24"/>
          <w:szCs w:val="24"/>
        </w:rPr>
        <w:t xml:space="preserve"> </w:t>
      </w:r>
      <w:r w:rsidRPr="0049557B">
        <w:rPr>
          <w:rFonts w:ascii="Times New Roman" w:eastAsia="Times New Roman" w:hAnsi="Times New Roman" w:cs="Times New Roman"/>
          <w:bCs/>
          <w:sz w:val="24"/>
          <w:szCs w:val="24"/>
          <w:lang w:val="en-US"/>
        </w:rPr>
        <w:t>Prema njegovim rečima, ne može se doneti odluka na osnovu toga ''da li mi se sviđa ili ne''.</w:t>
      </w:r>
    </w:p>
    <w:p w:rsidR="00F57853" w:rsidRDefault="00F57853" w:rsidP="00A740A8">
      <w:pPr>
        <w:spacing w:after="0" w:line="240" w:lineRule="auto"/>
        <w:jc w:val="both"/>
        <w:rPr>
          <w:rFonts w:ascii="Times New Roman" w:hAnsi="Times New Roman" w:cs="Times New Roman"/>
          <w:sz w:val="24"/>
        </w:rPr>
      </w:pPr>
    </w:p>
    <w:p w:rsidR="00912007" w:rsidRPr="00F57853" w:rsidRDefault="001D6E2C" w:rsidP="00F57853">
      <w:pPr>
        <w:spacing w:after="0" w:line="240" w:lineRule="auto"/>
        <w:jc w:val="center"/>
        <w:rPr>
          <w:rFonts w:ascii="Times New Roman" w:hAnsi="Times New Roman" w:cs="Times New Roman"/>
          <w:b/>
          <w:color w:val="FF0000"/>
          <w:sz w:val="28"/>
        </w:rPr>
      </w:pPr>
      <w:r>
        <w:rPr>
          <w:rFonts w:ascii="Times New Roman" w:hAnsi="Times New Roman" w:cs="Times New Roman"/>
          <w:b/>
          <w:color w:val="FF0000"/>
          <w:sz w:val="28"/>
        </w:rPr>
        <w:t>Za četiri godine</w:t>
      </w:r>
      <w:r w:rsidR="00F57853" w:rsidRPr="00F57853">
        <w:rPr>
          <w:rFonts w:ascii="Times New Roman" w:hAnsi="Times New Roman" w:cs="Times New Roman"/>
          <w:b/>
          <w:color w:val="FF0000"/>
          <w:sz w:val="28"/>
        </w:rPr>
        <w:t xml:space="preserve"> prijavljen 351 slučaj zlostavljanja dece</w:t>
      </w:r>
    </w:p>
    <w:p w:rsidR="00F57853" w:rsidRDefault="00F57853" w:rsidP="00A740A8">
      <w:pPr>
        <w:spacing w:after="0" w:line="240" w:lineRule="auto"/>
        <w:jc w:val="both"/>
        <w:rPr>
          <w:rFonts w:ascii="Times New Roman" w:hAnsi="Times New Roman" w:cs="Times New Roman"/>
          <w:sz w:val="24"/>
        </w:rPr>
      </w:pPr>
    </w:p>
    <w:p w:rsidR="00F57853" w:rsidRDefault="00F57853" w:rsidP="00F57853">
      <w:pPr>
        <w:spacing w:after="0" w:line="240" w:lineRule="auto"/>
        <w:jc w:val="both"/>
        <w:rPr>
          <w:rFonts w:ascii="Times New Roman" w:hAnsi="Times New Roman" w:cs="Times New Roman"/>
          <w:sz w:val="24"/>
        </w:rPr>
      </w:pPr>
      <w:r>
        <w:rPr>
          <w:rFonts w:ascii="Times New Roman" w:hAnsi="Times New Roman" w:cs="Times New Roman"/>
          <w:sz w:val="24"/>
        </w:rPr>
        <w:tab/>
        <w:t>Na</w:t>
      </w:r>
      <w:r w:rsidRPr="00F57853">
        <w:rPr>
          <w:rFonts w:ascii="Times New Roman" w:hAnsi="Times New Roman" w:cs="Times New Roman"/>
          <w:sz w:val="24"/>
        </w:rPr>
        <w:t xml:space="preserve"> području Novog Sada za četiri godine je prijavljen 351 slučaj zlostavljanja dece, podjednako dečaka i devojčica. Najviše među žrtvama zlostavljanja ima mališana uzrasta od 12 do 14 godina, a četvrtinu </w:t>
      </w:r>
      <w:r>
        <w:rPr>
          <w:rFonts w:ascii="Times New Roman" w:hAnsi="Times New Roman" w:cs="Times New Roman"/>
          <w:sz w:val="24"/>
        </w:rPr>
        <w:t xml:space="preserve">čine deca predškolskog uzrasta. </w:t>
      </w:r>
      <w:r w:rsidRPr="00F57853">
        <w:rPr>
          <w:rFonts w:ascii="Times New Roman" w:hAnsi="Times New Roman" w:cs="Times New Roman"/>
          <w:sz w:val="24"/>
        </w:rPr>
        <w:t xml:space="preserve">Ove sumorne brojke su rezultat analize novosadskog Centra za socijalni rad o zlostavljanju dece, na osnovu prijava od 2010. do 2013. godine, a bila su obuhvaćena deca uzrasta do 14 godina starosti. Obrađeno je 140 dosijea </w:t>
      </w:r>
      <w:r w:rsidRPr="00F57853">
        <w:rPr>
          <w:rFonts w:ascii="Times New Roman" w:hAnsi="Times New Roman" w:cs="Times New Roman"/>
          <w:sz w:val="24"/>
        </w:rPr>
        <w:lastRenderedPageBreak/>
        <w:t>korisnika i 176 dec</w:t>
      </w:r>
      <w:r>
        <w:rPr>
          <w:rFonts w:ascii="Times New Roman" w:hAnsi="Times New Roman" w:cs="Times New Roman"/>
          <w:sz w:val="24"/>
        </w:rPr>
        <w:t xml:space="preserve">e, koja su žrtve zlostavljanja. </w:t>
      </w:r>
      <w:r w:rsidRPr="00F57853">
        <w:rPr>
          <w:rFonts w:ascii="Times New Roman" w:hAnsi="Times New Roman" w:cs="Times New Roman"/>
          <w:sz w:val="24"/>
        </w:rPr>
        <w:t>Prema tim podacima, najviše prijava zlostavljanja dece je zabeleženo 2013, kada je evidentirano 120 slučajeva, zatim 2010. - 101, u 2011. je bilo 77, a godinu dana kasnije 53 prijave. Podaci, međutim, ne ukazuju da je došlo do smanjenja same pojave, već samo da je prijavljeno manje slučajeva, ističu u timu za zaštitu dece od zlostavljanja.</w:t>
      </w:r>
    </w:p>
    <w:p w:rsidR="00F57853" w:rsidRDefault="00F57853" w:rsidP="00F57853">
      <w:pPr>
        <w:spacing w:after="0" w:line="240" w:lineRule="auto"/>
        <w:jc w:val="both"/>
        <w:rPr>
          <w:rFonts w:ascii="Times New Roman" w:hAnsi="Times New Roman" w:cs="Times New Roman"/>
          <w:sz w:val="24"/>
        </w:rPr>
      </w:pPr>
      <w:r>
        <w:rPr>
          <w:rFonts w:ascii="Times New Roman" w:hAnsi="Times New Roman" w:cs="Times New Roman"/>
          <w:sz w:val="24"/>
        </w:rPr>
        <w:tab/>
      </w:r>
      <w:r w:rsidRPr="00F57853">
        <w:rPr>
          <w:rFonts w:ascii="Times New Roman" w:hAnsi="Times New Roman" w:cs="Times New Roman"/>
          <w:sz w:val="24"/>
        </w:rPr>
        <w:t>Na osnovu rezultata analize došlo se do podatka da je najveći broj roditelja zlostavljane dece sa srednjom stručnom spremom. Uočava se, takođe, da su u najvećem broju slučajeva (čak 87 odsto) počinioci nasilja muškarci, dok je 13 odsto žena, a više od polovine (54,3 odsto) su starosti od 30 do 50 godina. Kada je reč o vrsti nasilja, dominira kombinovano fizičko i psihičko, kojem je bilo izloženo 57 mališana, a zati</w:t>
      </w:r>
      <w:r>
        <w:rPr>
          <w:rFonts w:ascii="Times New Roman" w:hAnsi="Times New Roman" w:cs="Times New Roman"/>
          <w:sz w:val="24"/>
        </w:rPr>
        <w:t xml:space="preserve">m sledi seksualno, kod 49 dece. </w:t>
      </w:r>
      <w:r w:rsidRPr="00F57853">
        <w:rPr>
          <w:rFonts w:ascii="Times New Roman" w:hAnsi="Times New Roman" w:cs="Times New Roman"/>
          <w:sz w:val="24"/>
        </w:rPr>
        <w:t>Najveći broj prijava zlostavljanja najmlađih Centru za socijalni rad su podnele majke, čak 42, policija je podnela 37, očevi su prijavili osam slučajeva, škole šest, po službenoj dužnosti prijavljeno je deset, dok je osam prijava bilo anonimno.</w:t>
      </w:r>
    </w:p>
    <w:p w:rsidR="00F57853" w:rsidRPr="00F57853" w:rsidRDefault="00F57853" w:rsidP="00F57853">
      <w:pPr>
        <w:spacing w:after="0" w:line="240" w:lineRule="auto"/>
        <w:jc w:val="both"/>
        <w:rPr>
          <w:rFonts w:ascii="Times New Roman" w:hAnsi="Times New Roman" w:cs="Times New Roman"/>
          <w:b/>
          <w:i/>
          <w:color w:val="FF0000"/>
          <w:sz w:val="24"/>
        </w:rPr>
      </w:pPr>
      <w:r>
        <w:rPr>
          <w:rFonts w:ascii="Times New Roman" w:hAnsi="Times New Roman" w:cs="Times New Roman"/>
          <w:sz w:val="24"/>
        </w:rPr>
        <w:tab/>
        <w:t>Među</w:t>
      </w:r>
      <w:r w:rsidRPr="00F57853">
        <w:rPr>
          <w:rFonts w:ascii="Times New Roman" w:hAnsi="Times New Roman" w:cs="Times New Roman"/>
          <w:sz w:val="24"/>
        </w:rPr>
        <w:t xml:space="preserve"> žrtvama nasilja su i tri deteta, mentalno nedovoljno razvijena, ili sa invaliditetom. U 58 slučajeva je evidentirano da su mališani bili žrtve zlostavljanja, odnosno nasilja koje je bilo usmereno prema majci, a u 21 slučaju su majke, kao žrtve nasilja, sa decom bile smeštene u Sigurnu žensku kuću.</w:t>
      </w:r>
      <w:r w:rsidRPr="00F57853">
        <w:rPr>
          <w:rFonts w:ascii="Times New Roman" w:hAnsi="Times New Roman" w:cs="Times New Roman"/>
          <w:b/>
          <w:i/>
          <w:color w:val="0000CC"/>
          <w:sz w:val="24"/>
        </w:rPr>
        <w:t xml:space="preserve"> </w:t>
      </w:r>
      <w:r w:rsidRPr="00F57853">
        <w:rPr>
          <w:rFonts w:ascii="Times New Roman" w:hAnsi="Times New Roman" w:cs="Times New Roman"/>
          <w:b/>
          <w:i/>
          <w:color w:val="FF0000"/>
          <w:sz w:val="24"/>
        </w:rPr>
        <w:t>(→Press Clipping)</w:t>
      </w:r>
    </w:p>
    <w:p w:rsidR="0027783B" w:rsidRDefault="0027783B" w:rsidP="00F57853">
      <w:pPr>
        <w:spacing w:after="0" w:line="240" w:lineRule="auto"/>
        <w:jc w:val="both"/>
        <w:rPr>
          <w:rFonts w:ascii="Times New Roman" w:hAnsi="Times New Roman" w:cs="Times New Roman"/>
          <w:sz w:val="24"/>
        </w:rPr>
      </w:pPr>
    </w:p>
    <w:p w:rsidR="0027783B" w:rsidRPr="0027783B" w:rsidRDefault="0027783B" w:rsidP="0027783B">
      <w:pPr>
        <w:spacing w:after="0" w:line="240" w:lineRule="auto"/>
        <w:jc w:val="center"/>
        <w:rPr>
          <w:rFonts w:ascii="Times New Roman" w:hAnsi="Times New Roman" w:cs="Times New Roman"/>
          <w:b/>
          <w:color w:val="9900CC"/>
          <w:sz w:val="28"/>
          <w:lang w:val="en-US"/>
        </w:rPr>
      </w:pPr>
      <w:r w:rsidRPr="0027783B">
        <w:rPr>
          <w:rFonts w:ascii="Times New Roman" w:hAnsi="Times New Roman" w:cs="Times New Roman"/>
          <w:b/>
          <w:color w:val="9900CC"/>
          <w:sz w:val="28"/>
          <w:lang w:val="en-US"/>
        </w:rPr>
        <w:t xml:space="preserve">Izazvao naučnike da dokažu da male boginje nisu virus, </w:t>
      </w:r>
    </w:p>
    <w:p w:rsidR="0027783B" w:rsidRPr="0027783B" w:rsidRDefault="0027783B" w:rsidP="0027783B">
      <w:pPr>
        <w:spacing w:after="0" w:line="240" w:lineRule="auto"/>
        <w:jc w:val="center"/>
        <w:rPr>
          <w:rFonts w:ascii="Times New Roman" w:hAnsi="Times New Roman" w:cs="Times New Roman"/>
          <w:b/>
          <w:color w:val="9900CC"/>
          <w:sz w:val="28"/>
          <w:lang w:val="en-US"/>
        </w:rPr>
      </w:pPr>
      <w:r w:rsidRPr="0027783B">
        <w:rPr>
          <w:rFonts w:ascii="Times New Roman" w:hAnsi="Times New Roman" w:cs="Times New Roman"/>
          <w:b/>
          <w:color w:val="9900CC"/>
          <w:sz w:val="28"/>
          <w:lang w:val="en-US"/>
        </w:rPr>
        <w:t>sada plaća 100.000 evra</w:t>
      </w:r>
    </w:p>
    <w:p w:rsidR="0027783B" w:rsidRDefault="0027783B" w:rsidP="0027783B">
      <w:pPr>
        <w:spacing w:after="0" w:line="240" w:lineRule="auto"/>
        <w:jc w:val="both"/>
        <w:rPr>
          <w:rFonts w:ascii="Times New Roman" w:hAnsi="Times New Roman" w:cs="Times New Roman"/>
          <w:sz w:val="24"/>
          <w:lang w:val="en-US"/>
        </w:rPr>
      </w:pPr>
    </w:p>
    <w:p w:rsidR="0027783B" w:rsidRDefault="0027783B" w:rsidP="0027783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27783B">
        <w:rPr>
          <w:rFonts w:ascii="Times New Roman" w:hAnsi="Times New Roman" w:cs="Times New Roman"/>
          <w:sz w:val="24"/>
          <w:lang w:val="en-US"/>
        </w:rPr>
        <w:t>Nemački biolog Štefan Lanka, koji je ponudio 100.000 evra onome ko dokaže da su male boginje virus moraće po odluci suda da isplati novac jednom lekaru koji tvrdi da je to nesumnjivo utvrdio.</w:t>
      </w:r>
      <w:r>
        <w:rPr>
          <w:rFonts w:ascii="Times New Roman" w:hAnsi="Times New Roman" w:cs="Times New Roman"/>
          <w:sz w:val="24"/>
          <w:lang w:val="en-US"/>
        </w:rPr>
        <w:t xml:space="preserve"> </w:t>
      </w:r>
      <w:r w:rsidRPr="0027783B">
        <w:rPr>
          <w:rFonts w:ascii="Times New Roman" w:hAnsi="Times New Roman" w:cs="Times New Roman"/>
          <w:sz w:val="24"/>
          <w:lang w:val="en-US"/>
        </w:rPr>
        <w:t>Lanka veruje da su male boginje psihosomatska bolest, ponudio je nagradu za suprotan dokaz na svom veb sajtu još pre četiri godine.</w:t>
      </w:r>
      <w:r>
        <w:rPr>
          <w:rFonts w:ascii="Times New Roman" w:hAnsi="Times New Roman" w:cs="Times New Roman"/>
          <w:sz w:val="24"/>
          <w:lang w:val="en-US"/>
        </w:rPr>
        <w:t xml:space="preserve"> </w:t>
      </w:r>
      <w:r w:rsidRPr="0027783B">
        <w:rPr>
          <w:rFonts w:ascii="Times New Roman" w:hAnsi="Times New Roman" w:cs="Times New Roman"/>
          <w:sz w:val="24"/>
          <w:lang w:val="en-US"/>
        </w:rPr>
        <w:t xml:space="preserve">U međuvremenu, nemački lekar David Barden sakupio je dokaze iz različitih medicinskih studija i zatražio nagradu, ali je Lanka odbio </w:t>
      </w:r>
      <w:r>
        <w:rPr>
          <w:rFonts w:ascii="Times New Roman" w:hAnsi="Times New Roman" w:cs="Times New Roman"/>
          <w:sz w:val="24"/>
          <w:lang w:val="en-US"/>
        </w:rPr>
        <w:t xml:space="preserve">njegove zaključke </w:t>
      </w:r>
      <w:r w:rsidRPr="0027783B">
        <w:rPr>
          <w:rFonts w:ascii="Times New Roman" w:hAnsi="Times New Roman" w:cs="Times New Roman"/>
          <w:sz w:val="24"/>
          <w:lang w:val="en-US"/>
        </w:rPr>
        <w:t>Sud u Ravenzburgu presudio je da je Barden sakupio dovoljno dokaza, ali je Lanka najavio da će se žaliti.</w:t>
      </w:r>
      <w:r>
        <w:rPr>
          <w:rFonts w:ascii="Times New Roman" w:hAnsi="Times New Roman" w:cs="Times New Roman"/>
          <w:sz w:val="24"/>
          <w:lang w:val="en-US"/>
        </w:rPr>
        <w:t xml:space="preserve"> </w:t>
      </w:r>
      <w:r w:rsidRPr="0027783B">
        <w:rPr>
          <w:rFonts w:ascii="Times New Roman" w:hAnsi="Times New Roman" w:cs="Times New Roman"/>
          <w:sz w:val="24"/>
          <w:lang w:val="en-US"/>
        </w:rPr>
        <w:t>"To je psihosomatska bolest. Ludi se od nje razbole posle traumatičnih razdvajanja", rekao je Lanka listu "Suedkurir".</w:t>
      </w:r>
    </w:p>
    <w:p w:rsidR="0027783B" w:rsidRPr="00920A6C" w:rsidRDefault="0027783B" w:rsidP="00F5785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27783B">
        <w:rPr>
          <w:rFonts w:ascii="Times New Roman" w:hAnsi="Times New Roman" w:cs="Times New Roman"/>
          <w:sz w:val="24"/>
          <w:lang w:val="en-US"/>
        </w:rPr>
        <w:t>Nedavna epidemija malih boginja u Nemačkoj pokrenula je debatu o tome da li vakcinisanje protiv ove bolesti treba da bude obavezno.</w:t>
      </w:r>
      <w:r>
        <w:rPr>
          <w:rFonts w:ascii="Times New Roman" w:hAnsi="Times New Roman" w:cs="Times New Roman"/>
          <w:sz w:val="24"/>
          <w:lang w:val="en-US"/>
        </w:rPr>
        <w:t xml:space="preserve"> </w:t>
      </w:r>
      <w:r w:rsidRPr="0027783B">
        <w:rPr>
          <w:rFonts w:ascii="Times New Roman" w:hAnsi="Times New Roman" w:cs="Times New Roman"/>
          <w:sz w:val="24"/>
          <w:lang w:val="en-US"/>
        </w:rPr>
        <w:t>Dečak od 18 meseci umro je od ovog virusa u Berlinu prošlog meseca.</w:t>
      </w:r>
      <w:r>
        <w:rPr>
          <w:rFonts w:ascii="Times New Roman" w:hAnsi="Times New Roman" w:cs="Times New Roman"/>
          <w:sz w:val="24"/>
          <w:lang w:val="en-US"/>
        </w:rPr>
        <w:t xml:space="preserve"> </w:t>
      </w:r>
      <w:r w:rsidRPr="0027783B">
        <w:rPr>
          <w:rFonts w:ascii="Times New Roman" w:hAnsi="Times New Roman" w:cs="Times New Roman"/>
          <w:sz w:val="24"/>
          <w:lang w:val="en-US"/>
        </w:rPr>
        <w:t>Svetska zdravstvena organizacija prethodno je saopštila da je iznenađena činjenicom da je u Evropi od 2014. godine registrovano čak 22.000 slučajeva malih boginja i pozvala da se pojača akcija vakcinacije.</w:t>
      </w:r>
    </w:p>
    <w:p w:rsidR="0082400D" w:rsidRPr="0082400D" w:rsidRDefault="0082400D" w:rsidP="0082400D">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82400D">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412ECABC" wp14:editId="3B2465F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82400D">
        <w:rPr>
          <w:rFonts w:ascii="Brush Script MT" w:eastAsia="Times New Roman" w:hAnsi="Brush Script MT" w:cs="Times New Roman"/>
          <w:noProof w:val="0"/>
          <w:color w:val="FF00FF"/>
          <w:sz w:val="44"/>
          <w:szCs w:val="44"/>
          <w:lang w:val="sr-Latn-CS"/>
        </w:rPr>
        <w:t>Jo</w:t>
      </w:r>
      <w:r w:rsidRPr="0082400D">
        <w:rPr>
          <w:rFonts w:ascii="Brush Script MT" w:eastAsia="Times New Roman" w:hAnsi="Brush Script MT" w:cs="Times New Roman"/>
          <w:noProof w:val="0"/>
          <w:color w:val="FF00FF"/>
          <w:sz w:val="44"/>
          <w:szCs w:val="44"/>
          <w:lang w:val="en-US"/>
        </w:rPr>
        <w:t xml:space="preserve">š </w:t>
      </w:r>
      <w:r w:rsidRPr="0082400D">
        <w:rPr>
          <w:rFonts w:ascii="Brush Script MT" w:eastAsia="Times New Roman" w:hAnsi="Brush Script MT" w:cs="Times New Roman"/>
          <w:noProof w:val="0"/>
          <w:color w:val="FF00FF"/>
          <w:sz w:val="44"/>
          <w:szCs w:val="44"/>
          <w:lang w:val="sr-Latn-CS"/>
        </w:rPr>
        <w:t xml:space="preserve">vesti iz obrazovanja </w:t>
      </w:r>
      <w:r w:rsidRPr="0082400D">
        <w:rPr>
          <w:rFonts w:ascii="Times New Roman" w:eastAsia="Times New Roman" w:hAnsi="Times New Roman" w:cs="Times New Roman"/>
          <w:b/>
          <w:i/>
          <w:noProof w:val="0"/>
          <w:color w:val="FF00FF"/>
          <w:sz w:val="32"/>
          <w:szCs w:val="32"/>
          <w:lang w:val="en-US"/>
        </w:rPr>
        <w:t>č</w:t>
      </w:r>
      <w:r w:rsidRPr="0082400D">
        <w:rPr>
          <w:rFonts w:ascii="Brush Script MT" w:eastAsia="Times New Roman" w:hAnsi="Brush Script MT" w:cs="Times New Roman"/>
          <w:noProof w:val="0"/>
          <w:color w:val="FF00FF"/>
          <w:sz w:val="44"/>
          <w:szCs w:val="44"/>
          <w:lang w:val="en-US"/>
        </w:rPr>
        <w:t xml:space="preserve">itajte </w:t>
      </w:r>
      <w:r w:rsidRPr="0082400D">
        <w:rPr>
          <w:rFonts w:ascii="Brush Script MT" w:eastAsia="Times New Roman" w:hAnsi="Brush Script MT" w:cs="Times New Roman"/>
          <w:noProof w:val="0"/>
          <w:color w:val="FF00FF"/>
          <w:sz w:val="44"/>
          <w:szCs w:val="44"/>
          <w:lang w:val="sr-Latn-CS"/>
        </w:rPr>
        <w:t>na na</w:t>
      </w:r>
      <w:r w:rsidRPr="0082400D">
        <w:rPr>
          <w:rFonts w:ascii="Brush Script MT" w:eastAsia="Times New Roman" w:hAnsi="Brush Script MT" w:cs="Times New Roman"/>
          <w:noProof w:val="0"/>
          <w:color w:val="FF00FF"/>
          <w:sz w:val="44"/>
          <w:szCs w:val="44"/>
          <w:lang w:val="en-US"/>
        </w:rPr>
        <w:t>š</w:t>
      </w:r>
      <w:r w:rsidRPr="0082400D">
        <w:rPr>
          <w:rFonts w:ascii="Brush Script MT" w:eastAsia="Times New Roman" w:hAnsi="Brush Script MT" w:cs="Times New Roman"/>
          <w:noProof w:val="0"/>
          <w:color w:val="FF00FF"/>
          <w:sz w:val="44"/>
          <w:szCs w:val="44"/>
          <w:lang w:val="sr-Latn-CS"/>
        </w:rPr>
        <w:t>em sajtu</w:t>
      </w:r>
      <w:r w:rsidRPr="0082400D">
        <w:rPr>
          <w:rFonts w:ascii="Brush Script MT" w:eastAsia="Times New Roman" w:hAnsi="Brush Script MT" w:cs="Times New Roman"/>
          <w:noProof w:val="0"/>
          <w:color w:val="FF66CC"/>
          <w:sz w:val="44"/>
          <w:szCs w:val="44"/>
          <w:lang w:val="sr-Latn-CS"/>
        </w:rPr>
        <w:t xml:space="preserve"> </w:t>
      </w:r>
      <w:hyperlink r:id="rId21" w:history="1">
        <w:r w:rsidRPr="0082400D">
          <w:rPr>
            <w:rFonts w:ascii="Brush Script MT" w:eastAsiaTheme="majorEastAsia" w:hAnsi="Brush Script MT" w:cs="Times New Roman"/>
            <w:i/>
            <w:noProof w:val="0"/>
            <w:color w:val="0000FF"/>
            <w:sz w:val="44"/>
            <w:szCs w:val="44"/>
            <w:u w:val="single"/>
            <w:lang w:val="sr-Latn-CS"/>
          </w:rPr>
          <w:t>www</w:t>
        </w:r>
        <w:r w:rsidRPr="0082400D">
          <w:rPr>
            <w:rFonts w:ascii="Brush Script MT" w:eastAsiaTheme="majorEastAsia" w:hAnsi="Brush Script MT" w:cs="Times New Roman"/>
            <w:i/>
            <w:noProof w:val="0"/>
            <w:color w:val="0000FF"/>
            <w:sz w:val="44"/>
            <w:szCs w:val="44"/>
            <w:u w:val="single"/>
            <w:lang w:val="en-US"/>
          </w:rPr>
          <w:t>.</w:t>
        </w:r>
        <w:r w:rsidRPr="0082400D">
          <w:rPr>
            <w:rFonts w:ascii="Brush Script MT" w:eastAsiaTheme="majorEastAsia" w:hAnsi="Brush Script MT" w:cs="Times New Roman"/>
            <w:i/>
            <w:noProof w:val="0"/>
            <w:color w:val="0000FF"/>
            <w:sz w:val="44"/>
            <w:szCs w:val="44"/>
            <w:u w:val="single"/>
            <w:lang w:val="sr-Latn-CS"/>
          </w:rPr>
          <w:t>srpss</w:t>
        </w:r>
        <w:r w:rsidRPr="0082400D">
          <w:rPr>
            <w:rFonts w:ascii="Brush Script MT" w:eastAsiaTheme="majorEastAsia" w:hAnsi="Brush Script MT" w:cs="Times New Roman"/>
            <w:i/>
            <w:noProof w:val="0"/>
            <w:color w:val="0000FF"/>
            <w:sz w:val="44"/>
            <w:szCs w:val="44"/>
            <w:u w:val="single"/>
            <w:lang w:val="en-US"/>
          </w:rPr>
          <w:t>.</w:t>
        </w:r>
        <w:r w:rsidRPr="0082400D">
          <w:rPr>
            <w:rFonts w:ascii="Brush Script MT" w:eastAsiaTheme="majorEastAsia" w:hAnsi="Brush Script MT" w:cs="Times New Roman"/>
            <w:i/>
            <w:noProof w:val="0"/>
            <w:color w:val="0000FF"/>
            <w:sz w:val="44"/>
            <w:szCs w:val="44"/>
            <w:u w:val="single"/>
            <w:lang w:val="sr-Latn-CS"/>
          </w:rPr>
          <w:t>org</w:t>
        </w:r>
        <w:r w:rsidRPr="0082400D">
          <w:rPr>
            <w:rFonts w:ascii="Brush Script MT" w:eastAsiaTheme="majorEastAsia" w:hAnsi="Brush Script MT" w:cs="Times New Roman"/>
            <w:i/>
            <w:noProof w:val="0"/>
            <w:color w:val="0000FF"/>
            <w:sz w:val="44"/>
            <w:szCs w:val="44"/>
            <w:u w:val="single"/>
            <w:lang w:val="en-US"/>
          </w:rPr>
          <w:t>.</w:t>
        </w:r>
        <w:r w:rsidRPr="0082400D">
          <w:rPr>
            <w:rFonts w:ascii="Brush Script MT" w:eastAsiaTheme="majorEastAsia" w:hAnsi="Brush Script MT" w:cs="Times New Roman"/>
            <w:i/>
            <w:noProof w:val="0"/>
            <w:color w:val="0000FF"/>
            <w:sz w:val="44"/>
            <w:szCs w:val="44"/>
            <w:u w:val="single"/>
            <w:lang w:val="sr-Latn-CS"/>
          </w:rPr>
          <w:t>rs</w:t>
        </w:r>
      </w:hyperlink>
      <w:r w:rsidRPr="0082400D">
        <w:rPr>
          <w:rFonts w:ascii="Brush Script MT" w:eastAsia="Times New Roman" w:hAnsi="Brush Script MT" w:cs="Times New Roman"/>
          <w:i/>
          <w:noProof w:val="0"/>
          <w:color w:val="0000FF"/>
          <w:sz w:val="44"/>
          <w:szCs w:val="44"/>
          <w:lang w:val="en-US"/>
        </w:rPr>
        <w:t>,</w:t>
      </w:r>
      <w:r w:rsidRPr="0082400D">
        <w:rPr>
          <w:rFonts w:ascii="Brush Script MT" w:eastAsia="Times New Roman" w:hAnsi="Brush Script MT" w:cs="Times New Roman"/>
          <w:noProof w:val="0"/>
          <w:color w:val="0000FF"/>
          <w:sz w:val="44"/>
          <w:szCs w:val="44"/>
          <w:lang w:val="en-US"/>
        </w:rPr>
        <w:t xml:space="preserve"> </w:t>
      </w:r>
      <w:r w:rsidRPr="0082400D">
        <w:rPr>
          <w:rFonts w:ascii="Brush Script MT" w:eastAsia="Times New Roman" w:hAnsi="Brush Script MT" w:cs="Times New Roman"/>
          <w:noProof w:val="0"/>
          <w:color w:val="FF00FF"/>
          <w:sz w:val="44"/>
          <w:szCs w:val="44"/>
          <w:lang w:val="sr-Latn-CS"/>
        </w:rPr>
        <w:t>a vesti iz javnog sektora na na</w:t>
      </w:r>
      <w:r w:rsidRPr="0082400D">
        <w:rPr>
          <w:rFonts w:ascii="Brush Script MT" w:eastAsia="Times New Roman" w:hAnsi="Brush Script MT" w:cs="Times New Roman"/>
          <w:noProof w:val="0"/>
          <w:color w:val="FF00FF"/>
          <w:sz w:val="44"/>
          <w:szCs w:val="44"/>
          <w:lang w:val="en-US"/>
        </w:rPr>
        <w:t>š</w:t>
      </w:r>
      <w:r w:rsidRPr="0082400D">
        <w:rPr>
          <w:rFonts w:ascii="Brush Script MT" w:eastAsia="Times New Roman" w:hAnsi="Brush Script MT" w:cs="Times New Roman"/>
          <w:noProof w:val="0"/>
          <w:color w:val="FF00FF"/>
          <w:sz w:val="44"/>
          <w:szCs w:val="44"/>
          <w:lang w:val="sr-Latn-CS"/>
        </w:rPr>
        <w:t>em sajtu</w:t>
      </w:r>
      <w:r w:rsidRPr="0082400D">
        <w:rPr>
          <w:rFonts w:ascii="Brush Script MT" w:eastAsia="Times New Roman" w:hAnsi="Brush Script MT" w:cs="Times New Roman"/>
          <w:noProof w:val="0"/>
          <w:color w:val="0000FF"/>
          <w:sz w:val="44"/>
          <w:szCs w:val="44"/>
          <w:lang w:val="sr-Latn-CS"/>
        </w:rPr>
        <w:t xml:space="preserve"> </w:t>
      </w:r>
      <w:hyperlink r:id="rId22" w:history="1">
        <w:r w:rsidRPr="0082400D">
          <w:rPr>
            <w:rFonts w:ascii="Brush Script MT" w:eastAsiaTheme="majorEastAsia" w:hAnsi="Brush Script MT" w:cs="Times New Roman"/>
            <w:i/>
            <w:noProof w:val="0"/>
            <w:color w:val="0000FF"/>
            <w:sz w:val="44"/>
            <w:szCs w:val="44"/>
            <w:u w:val="single"/>
            <w:lang w:val="sr-Latn-CS"/>
          </w:rPr>
          <w:t>www</w:t>
        </w:r>
        <w:r w:rsidRPr="0082400D">
          <w:rPr>
            <w:rFonts w:ascii="Brush Script MT" w:eastAsiaTheme="majorEastAsia" w:hAnsi="Brush Script MT" w:cs="Times New Roman"/>
            <w:i/>
            <w:noProof w:val="0"/>
            <w:color w:val="0000FF"/>
            <w:sz w:val="44"/>
            <w:szCs w:val="44"/>
            <w:u w:val="single"/>
            <w:lang w:val="en-US"/>
          </w:rPr>
          <w:t>.</w:t>
        </w:r>
        <w:r w:rsidRPr="0082400D">
          <w:rPr>
            <w:rFonts w:ascii="Brush Script MT" w:eastAsiaTheme="majorEastAsia" w:hAnsi="Brush Script MT" w:cs="Times New Roman"/>
            <w:i/>
            <w:noProof w:val="0"/>
            <w:color w:val="0000FF"/>
            <w:sz w:val="44"/>
            <w:szCs w:val="44"/>
            <w:u w:val="single"/>
            <w:lang w:val="sr-Latn-CS"/>
          </w:rPr>
          <w:t>nsjs</w:t>
        </w:r>
        <w:r w:rsidRPr="0082400D">
          <w:rPr>
            <w:rFonts w:ascii="Brush Script MT" w:eastAsiaTheme="majorEastAsia" w:hAnsi="Brush Script MT" w:cs="Times New Roman"/>
            <w:i/>
            <w:noProof w:val="0"/>
            <w:color w:val="0000FF"/>
            <w:sz w:val="44"/>
            <w:szCs w:val="44"/>
            <w:u w:val="single"/>
            <w:lang w:val="en-US"/>
          </w:rPr>
          <w:t>.</w:t>
        </w:r>
        <w:r w:rsidRPr="0082400D">
          <w:rPr>
            <w:rFonts w:ascii="Brush Script MT" w:eastAsiaTheme="majorEastAsia" w:hAnsi="Brush Script MT" w:cs="Times New Roman"/>
            <w:i/>
            <w:noProof w:val="0"/>
            <w:color w:val="0000FF"/>
            <w:sz w:val="44"/>
            <w:szCs w:val="44"/>
            <w:u w:val="single"/>
            <w:lang w:val="sr-Latn-CS"/>
          </w:rPr>
          <w:t>org</w:t>
        </w:r>
        <w:r w:rsidRPr="0082400D">
          <w:rPr>
            <w:rFonts w:ascii="Brush Script MT" w:eastAsiaTheme="majorEastAsia" w:hAnsi="Brush Script MT" w:cs="Times New Roman"/>
            <w:i/>
            <w:noProof w:val="0"/>
            <w:color w:val="0000FF"/>
            <w:sz w:val="44"/>
            <w:szCs w:val="44"/>
            <w:u w:val="single"/>
            <w:lang w:val="en-US"/>
          </w:rPr>
          <w:t>.</w:t>
        </w:r>
        <w:r w:rsidRPr="0082400D">
          <w:rPr>
            <w:rFonts w:ascii="Brush Script MT" w:eastAsiaTheme="majorEastAsia" w:hAnsi="Brush Script MT" w:cs="Times New Roman"/>
            <w:i/>
            <w:noProof w:val="0"/>
            <w:color w:val="0000FF"/>
            <w:sz w:val="44"/>
            <w:szCs w:val="44"/>
            <w:u w:val="single"/>
            <w:lang w:val="sr-Latn-CS"/>
          </w:rPr>
          <w:t>rs</w:t>
        </w:r>
      </w:hyperlink>
      <w:r w:rsidRPr="0082400D">
        <w:rPr>
          <w:rFonts w:ascii="Brush Script MT" w:eastAsia="Times New Roman" w:hAnsi="Brush Script MT" w:cs="Times New Roman"/>
          <w:i/>
          <w:noProof w:val="0"/>
          <w:color w:val="0000FF"/>
          <w:sz w:val="44"/>
          <w:szCs w:val="44"/>
          <w:lang w:val="en-US"/>
        </w:rPr>
        <w:t xml:space="preserve"> .</w:t>
      </w:r>
    </w:p>
    <w:sectPr w:rsidR="0082400D" w:rsidRPr="0082400D">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CAD" w:rsidRDefault="000B2CAD">
      <w:pPr>
        <w:spacing w:after="0" w:line="240" w:lineRule="auto"/>
      </w:pPr>
      <w:r>
        <w:separator/>
      </w:r>
    </w:p>
  </w:endnote>
  <w:endnote w:type="continuationSeparator" w:id="0">
    <w:p w:rsidR="000B2CAD" w:rsidRDefault="000B2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82400D">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B0691">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0B2C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CAD" w:rsidRDefault="000B2CAD">
      <w:pPr>
        <w:spacing w:after="0" w:line="240" w:lineRule="auto"/>
      </w:pPr>
      <w:r>
        <w:separator/>
      </w:r>
    </w:p>
  </w:footnote>
  <w:footnote w:type="continuationSeparator" w:id="0">
    <w:p w:rsidR="000B2CAD" w:rsidRDefault="000B2C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9C6"/>
    <w:multiLevelType w:val="multilevel"/>
    <w:tmpl w:val="A9689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971207"/>
    <w:multiLevelType w:val="multilevel"/>
    <w:tmpl w:val="86D4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6D1739"/>
    <w:multiLevelType w:val="multilevel"/>
    <w:tmpl w:val="5610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794458"/>
    <w:multiLevelType w:val="multilevel"/>
    <w:tmpl w:val="27E4B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D90B80"/>
    <w:multiLevelType w:val="multilevel"/>
    <w:tmpl w:val="A87E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00D"/>
    <w:rsid w:val="000B2CAD"/>
    <w:rsid w:val="001744B9"/>
    <w:rsid w:val="001D6E2C"/>
    <w:rsid w:val="001D7E4E"/>
    <w:rsid w:val="0027783B"/>
    <w:rsid w:val="002B0691"/>
    <w:rsid w:val="00310075"/>
    <w:rsid w:val="0077190D"/>
    <w:rsid w:val="007E1420"/>
    <w:rsid w:val="0082400D"/>
    <w:rsid w:val="00912007"/>
    <w:rsid w:val="00920A6C"/>
    <w:rsid w:val="00A740A8"/>
    <w:rsid w:val="00A80137"/>
    <w:rsid w:val="00BD50BB"/>
    <w:rsid w:val="00BE5768"/>
    <w:rsid w:val="00CA2711"/>
    <w:rsid w:val="00D457CD"/>
    <w:rsid w:val="00D70FA5"/>
    <w:rsid w:val="00EC2663"/>
    <w:rsid w:val="00F57853"/>
    <w:rsid w:val="00FB1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711493-6E89-4E85-BF35-85094A023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2400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400D"/>
    <w:rPr>
      <w:noProof/>
      <w:lang w:val="sr-Latn-RS"/>
    </w:rPr>
  </w:style>
  <w:style w:type="paragraph" w:styleId="BalloonText">
    <w:name w:val="Balloon Text"/>
    <w:basedOn w:val="Normal"/>
    <w:link w:val="BalloonTextChar"/>
    <w:uiPriority w:val="99"/>
    <w:semiHidden/>
    <w:unhideWhenUsed/>
    <w:rsid w:val="00F578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7853"/>
    <w:rPr>
      <w:rFonts w:ascii="Tahoma" w:hAnsi="Tahoma" w:cs="Tahoma"/>
      <w:noProof/>
      <w:sz w:val="16"/>
      <w:szCs w:val="16"/>
      <w:lang w:val="sr-Latn-RS"/>
    </w:rPr>
  </w:style>
  <w:style w:type="character" w:styleId="Hyperlink">
    <w:name w:val="Hyperlink"/>
    <w:basedOn w:val="DefaultParagraphFont"/>
    <w:uiPriority w:val="99"/>
    <w:unhideWhenUsed/>
    <w:rsid w:val="00D70F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7709">
      <w:bodyDiv w:val="1"/>
      <w:marLeft w:val="0"/>
      <w:marRight w:val="0"/>
      <w:marTop w:val="0"/>
      <w:marBottom w:val="0"/>
      <w:divBdr>
        <w:top w:val="none" w:sz="0" w:space="0" w:color="auto"/>
        <w:left w:val="none" w:sz="0" w:space="0" w:color="auto"/>
        <w:bottom w:val="none" w:sz="0" w:space="0" w:color="auto"/>
        <w:right w:val="none" w:sz="0" w:space="0" w:color="auto"/>
      </w:divBdr>
      <w:divsChild>
        <w:div w:id="1499224821">
          <w:marLeft w:val="0"/>
          <w:marRight w:val="0"/>
          <w:marTop w:val="0"/>
          <w:marBottom w:val="150"/>
          <w:divBdr>
            <w:top w:val="none" w:sz="0" w:space="0" w:color="auto"/>
            <w:left w:val="none" w:sz="0" w:space="0" w:color="auto"/>
            <w:bottom w:val="none" w:sz="0" w:space="0" w:color="auto"/>
            <w:right w:val="none" w:sz="0" w:space="0" w:color="auto"/>
          </w:divBdr>
          <w:divsChild>
            <w:div w:id="13718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158414">
      <w:bodyDiv w:val="1"/>
      <w:marLeft w:val="0"/>
      <w:marRight w:val="0"/>
      <w:marTop w:val="0"/>
      <w:marBottom w:val="0"/>
      <w:divBdr>
        <w:top w:val="none" w:sz="0" w:space="0" w:color="auto"/>
        <w:left w:val="none" w:sz="0" w:space="0" w:color="auto"/>
        <w:bottom w:val="none" w:sz="0" w:space="0" w:color="auto"/>
        <w:right w:val="none" w:sz="0" w:space="0" w:color="auto"/>
      </w:divBdr>
      <w:divsChild>
        <w:div w:id="28528014">
          <w:marLeft w:val="0"/>
          <w:marRight w:val="0"/>
          <w:marTop w:val="225"/>
          <w:marBottom w:val="0"/>
          <w:divBdr>
            <w:top w:val="none" w:sz="0" w:space="0" w:color="auto"/>
            <w:left w:val="none" w:sz="0" w:space="0" w:color="auto"/>
            <w:bottom w:val="none" w:sz="0" w:space="0" w:color="auto"/>
            <w:right w:val="none" w:sz="0" w:space="0" w:color="auto"/>
          </w:divBdr>
        </w:div>
        <w:div w:id="1317370148">
          <w:marLeft w:val="0"/>
          <w:marRight w:val="0"/>
          <w:marTop w:val="0"/>
          <w:marBottom w:val="0"/>
          <w:divBdr>
            <w:top w:val="none" w:sz="0" w:space="0" w:color="auto"/>
            <w:left w:val="none" w:sz="0" w:space="0" w:color="auto"/>
            <w:bottom w:val="none" w:sz="0" w:space="0" w:color="auto"/>
            <w:right w:val="none" w:sz="0" w:space="0" w:color="auto"/>
          </w:divBdr>
        </w:div>
      </w:divsChild>
    </w:div>
    <w:div w:id="654264235">
      <w:bodyDiv w:val="1"/>
      <w:marLeft w:val="0"/>
      <w:marRight w:val="0"/>
      <w:marTop w:val="0"/>
      <w:marBottom w:val="0"/>
      <w:divBdr>
        <w:top w:val="none" w:sz="0" w:space="0" w:color="auto"/>
        <w:left w:val="none" w:sz="0" w:space="0" w:color="auto"/>
        <w:bottom w:val="none" w:sz="0" w:space="0" w:color="auto"/>
        <w:right w:val="none" w:sz="0" w:space="0" w:color="auto"/>
      </w:divBdr>
      <w:divsChild>
        <w:div w:id="750926646">
          <w:marLeft w:val="0"/>
          <w:marRight w:val="0"/>
          <w:marTop w:val="225"/>
          <w:marBottom w:val="0"/>
          <w:divBdr>
            <w:top w:val="none" w:sz="0" w:space="0" w:color="auto"/>
            <w:left w:val="none" w:sz="0" w:space="0" w:color="auto"/>
            <w:bottom w:val="none" w:sz="0" w:space="0" w:color="auto"/>
            <w:right w:val="none" w:sz="0" w:space="0" w:color="auto"/>
          </w:divBdr>
        </w:div>
      </w:divsChild>
    </w:div>
    <w:div w:id="783307613">
      <w:bodyDiv w:val="1"/>
      <w:marLeft w:val="0"/>
      <w:marRight w:val="0"/>
      <w:marTop w:val="0"/>
      <w:marBottom w:val="0"/>
      <w:divBdr>
        <w:top w:val="none" w:sz="0" w:space="0" w:color="auto"/>
        <w:left w:val="none" w:sz="0" w:space="0" w:color="auto"/>
        <w:bottom w:val="none" w:sz="0" w:space="0" w:color="auto"/>
        <w:right w:val="none" w:sz="0" w:space="0" w:color="auto"/>
      </w:divBdr>
      <w:divsChild>
        <w:div w:id="1833255539">
          <w:marLeft w:val="0"/>
          <w:marRight w:val="0"/>
          <w:marTop w:val="0"/>
          <w:marBottom w:val="150"/>
          <w:divBdr>
            <w:top w:val="none" w:sz="0" w:space="0" w:color="auto"/>
            <w:left w:val="none" w:sz="0" w:space="0" w:color="auto"/>
            <w:bottom w:val="none" w:sz="0" w:space="0" w:color="auto"/>
            <w:right w:val="none" w:sz="0" w:space="0" w:color="auto"/>
          </w:divBdr>
          <w:divsChild>
            <w:div w:id="811481909">
              <w:marLeft w:val="0"/>
              <w:marRight w:val="0"/>
              <w:marTop w:val="0"/>
              <w:marBottom w:val="0"/>
              <w:divBdr>
                <w:top w:val="none" w:sz="0" w:space="0" w:color="auto"/>
                <w:left w:val="none" w:sz="0" w:space="0" w:color="auto"/>
                <w:bottom w:val="none" w:sz="0" w:space="0" w:color="auto"/>
                <w:right w:val="none" w:sz="0" w:space="0" w:color="auto"/>
              </w:divBdr>
              <w:divsChild>
                <w:div w:id="14142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4497">
          <w:marLeft w:val="75"/>
          <w:marRight w:val="0"/>
          <w:marTop w:val="0"/>
          <w:marBottom w:val="450"/>
          <w:divBdr>
            <w:top w:val="none" w:sz="0" w:space="0" w:color="auto"/>
            <w:left w:val="none" w:sz="0" w:space="0" w:color="auto"/>
            <w:bottom w:val="none" w:sz="0" w:space="0" w:color="auto"/>
            <w:right w:val="none" w:sz="0" w:space="0" w:color="auto"/>
          </w:divBdr>
          <w:divsChild>
            <w:div w:id="640160091">
              <w:marLeft w:val="0"/>
              <w:marRight w:val="0"/>
              <w:marTop w:val="0"/>
              <w:marBottom w:val="0"/>
              <w:divBdr>
                <w:top w:val="none" w:sz="0" w:space="0" w:color="auto"/>
                <w:left w:val="none" w:sz="0" w:space="0" w:color="auto"/>
                <w:bottom w:val="none" w:sz="0" w:space="0" w:color="auto"/>
                <w:right w:val="none" w:sz="0" w:space="0" w:color="auto"/>
              </w:divBdr>
              <w:divsChild>
                <w:div w:id="690305539">
                  <w:marLeft w:val="0"/>
                  <w:marRight w:val="0"/>
                  <w:marTop w:val="0"/>
                  <w:marBottom w:val="0"/>
                  <w:divBdr>
                    <w:top w:val="none" w:sz="0" w:space="0" w:color="auto"/>
                    <w:left w:val="none" w:sz="0" w:space="0" w:color="auto"/>
                    <w:bottom w:val="none" w:sz="0" w:space="0" w:color="auto"/>
                    <w:right w:val="none" w:sz="0" w:space="0" w:color="auto"/>
                  </w:divBdr>
                  <w:divsChild>
                    <w:div w:id="544027979">
                      <w:marLeft w:val="0"/>
                      <w:marRight w:val="0"/>
                      <w:marTop w:val="0"/>
                      <w:marBottom w:val="0"/>
                      <w:divBdr>
                        <w:top w:val="none" w:sz="0" w:space="0" w:color="auto"/>
                        <w:left w:val="none" w:sz="0" w:space="0" w:color="auto"/>
                        <w:bottom w:val="none" w:sz="0" w:space="0" w:color="auto"/>
                        <w:right w:val="none" w:sz="0" w:space="0" w:color="auto"/>
                      </w:divBdr>
                      <w:divsChild>
                        <w:div w:id="1329864222">
                          <w:marLeft w:val="0"/>
                          <w:marRight w:val="0"/>
                          <w:marTop w:val="0"/>
                          <w:marBottom w:val="0"/>
                          <w:divBdr>
                            <w:top w:val="none" w:sz="0" w:space="0" w:color="auto"/>
                            <w:left w:val="none" w:sz="0" w:space="0" w:color="auto"/>
                            <w:bottom w:val="none" w:sz="0" w:space="0" w:color="auto"/>
                            <w:right w:val="none" w:sz="0" w:space="0" w:color="auto"/>
                          </w:divBdr>
                          <w:divsChild>
                            <w:div w:id="891113002">
                              <w:marLeft w:val="0"/>
                              <w:marRight w:val="0"/>
                              <w:marTop w:val="0"/>
                              <w:marBottom w:val="0"/>
                              <w:divBdr>
                                <w:top w:val="none" w:sz="0" w:space="0" w:color="auto"/>
                                <w:left w:val="none" w:sz="0" w:space="0" w:color="auto"/>
                                <w:bottom w:val="none" w:sz="0" w:space="0" w:color="auto"/>
                                <w:right w:val="none" w:sz="0" w:space="0" w:color="auto"/>
                              </w:divBdr>
                            </w:div>
                          </w:divsChild>
                        </w:div>
                        <w:div w:id="946816339">
                          <w:marLeft w:val="0"/>
                          <w:marRight w:val="0"/>
                          <w:marTop w:val="0"/>
                          <w:marBottom w:val="0"/>
                          <w:divBdr>
                            <w:top w:val="none" w:sz="0" w:space="0" w:color="auto"/>
                            <w:left w:val="none" w:sz="0" w:space="0" w:color="auto"/>
                            <w:bottom w:val="none" w:sz="0" w:space="0" w:color="auto"/>
                            <w:right w:val="none" w:sz="0" w:space="0" w:color="auto"/>
                          </w:divBdr>
                          <w:divsChild>
                            <w:div w:id="211216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1983460">
      <w:bodyDiv w:val="1"/>
      <w:marLeft w:val="0"/>
      <w:marRight w:val="0"/>
      <w:marTop w:val="0"/>
      <w:marBottom w:val="0"/>
      <w:divBdr>
        <w:top w:val="none" w:sz="0" w:space="0" w:color="auto"/>
        <w:left w:val="none" w:sz="0" w:space="0" w:color="auto"/>
        <w:bottom w:val="none" w:sz="0" w:space="0" w:color="auto"/>
        <w:right w:val="none" w:sz="0" w:space="0" w:color="auto"/>
      </w:divBdr>
      <w:divsChild>
        <w:div w:id="904725936">
          <w:marLeft w:val="0"/>
          <w:marRight w:val="0"/>
          <w:marTop w:val="0"/>
          <w:marBottom w:val="0"/>
          <w:divBdr>
            <w:top w:val="none" w:sz="0" w:space="0" w:color="auto"/>
            <w:left w:val="none" w:sz="0" w:space="0" w:color="auto"/>
            <w:bottom w:val="none" w:sz="0" w:space="0" w:color="auto"/>
            <w:right w:val="none" w:sz="0" w:space="0" w:color="auto"/>
          </w:divBdr>
          <w:divsChild>
            <w:div w:id="1726369486">
              <w:marLeft w:val="0"/>
              <w:marRight w:val="0"/>
              <w:marTop w:val="0"/>
              <w:marBottom w:val="150"/>
              <w:divBdr>
                <w:top w:val="none" w:sz="0" w:space="0" w:color="auto"/>
                <w:left w:val="none" w:sz="0" w:space="0" w:color="auto"/>
                <w:bottom w:val="none" w:sz="0" w:space="0" w:color="auto"/>
                <w:right w:val="none" w:sz="0" w:space="0" w:color="auto"/>
              </w:divBdr>
              <w:divsChild>
                <w:div w:id="1486580259">
                  <w:marLeft w:val="0"/>
                  <w:marRight w:val="0"/>
                  <w:marTop w:val="0"/>
                  <w:marBottom w:val="0"/>
                  <w:divBdr>
                    <w:top w:val="none" w:sz="0" w:space="0" w:color="auto"/>
                    <w:left w:val="none" w:sz="0" w:space="0" w:color="auto"/>
                    <w:bottom w:val="none" w:sz="0" w:space="0" w:color="auto"/>
                    <w:right w:val="none" w:sz="0" w:space="0" w:color="auto"/>
                  </w:divBdr>
                  <w:divsChild>
                    <w:div w:id="76180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931313">
              <w:marLeft w:val="75"/>
              <w:marRight w:val="0"/>
              <w:marTop w:val="0"/>
              <w:marBottom w:val="450"/>
              <w:divBdr>
                <w:top w:val="none" w:sz="0" w:space="0" w:color="auto"/>
                <w:left w:val="none" w:sz="0" w:space="0" w:color="auto"/>
                <w:bottom w:val="none" w:sz="0" w:space="0" w:color="auto"/>
                <w:right w:val="none" w:sz="0" w:space="0" w:color="auto"/>
              </w:divBdr>
              <w:divsChild>
                <w:div w:id="1354108770">
                  <w:marLeft w:val="0"/>
                  <w:marRight w:val="0"/>
                  <w:marTop w:val="0"/>
                  <w:marBottom w:val="0"/>
                  <w:divBdr>
                    <w:top w:val="none" w:sz="0" w:space="0" w:color="auto"/>
                    <w:left w:val="none" w:sz="0" w:space="0" w:color="auto"/>
                    <w:bottom w:val="none" w:sz="0" w:space="0" w:color="auto"/>
                    <w:right w:val="none" w:sz="0" w:space="0" w:color="auto"/>
                  </w:divBdr>
                  <w:divsChild>
                    <w:div w:id="2109427483">
                      <w:marLeft w:val="0"/>
                      <w:marRight w:val="0"/>
                      <w:marTop w:val="0"/>
                      <w:marBottom w:val="0"/>
                      <w:divBdr>
                        <w:top w:val="none" w:sz="0" w:space="0" w:color="auto"/>
                        <w:left w:val="none" w:sz="0" w:space="0" w:color="auto"/>
                        <w:bottom w:val="none" w:sz="0" w:space="0" w:color="auto"/>
                        <w:right w:val="none" w:sz="0" w:space="0" w:color="auto"/>
                      </w:divBdr>
                      <w:divsChild>
                        <w:div w:id="723916581">
                          <w:marLeft w:val="0"/>
                          <w:marRight w:val="0"/>
                          <w:marTop w:val="0"/>
                          <w:marBottom w:val="0"/>
                          <w:divBdr>
                            <w:top w:val="none" w:sz="0" w:space="0" w:color="auto"/>
                            <w:left w:val="none" w:sz="0" w:space="0" w:color="auto"/>
                            <w:bottom w:val="none" w:sz="0" w:space="0" w:color="auto"/>
                            <w:right w:val="none" w:sz="0" w:space="0" w:color="auto"/>
                          </w:divBdr>
                          <w:divsChild>
                            <w:div w:id="1344285653">
                              <w:marLeft w:val="0"/>
                              <w:marRight w:val="0"/>
                              <w:marTop w:val="0"/>
                              <w:marBottom w:val="0"/>
                              <w:divBdr>
                                <w:top w:val="none" w:sz="0" w:space="0" w:color="auto"/>
                                <w:left w:val="none" w:sz="0" w:space="0" w:color="auto"/>
                                <w:bottom w:val="none" w:sz="0" w:space="0" w:color="auto"/>
                                <w:right w:val="none" w:sz="0" w:space="0" w:color="auto"/>
                              </w:divBdr>
                              <w:divsChild>
                                <w:div w:id="756636230">
                                  <w:marLeft w:val="0"/>
                                  <w:marRight w:val="0"/>
                                  <w:marTop w:val="0"/>
                                  <w:marBottom w:val="0"/>
                                  <w:divBdr>
                                    <w:top w:val="none" w:sz="0" w:space="0" w:color="auto"/>
                                    <w:left w:val="none" w:sz="0" w:space="0" w:color="auto"/>
                                    <w:bottom w:val="none" w:sz="0" w:space="0" w:color="auto"/>
                                    <w:right w:val="none" w:sz="0" w:space="0" w:color="auto"/>
                                  </w:divBdr>
                                </w:div>
                              </w:divsChild>
                            </w:div>
                            <w:div w:id="612790257">
                              <w:marLeft w:val="0"/>
                              <w:marRight w:val="0"/>
                              <w:marTop w:val="0"/>
                              <w:marBottom w:val="0"/>
                              <w:divBdr>
                                <w:top w:val="none" w:sz="0" w:space="0" w:color="auto"/>
                                <w:left w:val="none" w:sz="0" w:space="0" w:color="auto"/>
                                <w:bottom w:val="none" w:sz="0" w:space="0" w:color="auto"/>
                                <w:right w:val="none" w:sz="0" w:space="0" w:color="auto"/>
                              </w:divBdr>
                              <w:divsChild>
                                <w:div w:id="81009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5293484">
      <w:bodyDiv w:val="1"/>
      <w:marLeft w:val="0"/>
      <w:marRight w:val="0"/>
      <w:marTop w:val="0"/>
      <w:marBottom w:val="0"/>
      <w:divBdr>
        <w:top w:val="none" w:sz="0" w:space="0" w:color="auto"/>
        <w:left w:val="none" w:sz="0" w:space="0" w:color="auto"/>
        <w:bottom w:val="none" w:sz="0" w:space="0" w:color="auto"/>
        <w:right w:val="none" w:sz="0" w:space="0" w:color="auto"/>
      </w:divBdr>
      <w:divsChild>
        <w:div w:id="754325349">
          <w:marLeft w:val="0"/>
          <w:marRight w:val="0"/>
          <w:marTop w:val="0"/>
          <w:marBottom w:val="150"/>
          <w:divBdr>
            <w:top w:val="none" w:sz="0" w:space="0" w:color="auto"/>
            <w:left w:val="none" w:sz="0" w:space="0" w:color="auto"/>
            <w:bottom w:val="none" w:sz="0" w:space="0" w:color="auto"/>
            <w:right w:val="none" w:sz="0" w:space="0" w:color="auto"/>
          </w:divBdr>
          <w:divsChild>
            <w:div w:id="1014916491">
              <w:marLeft w:val="0"/>
              <w:marRight w:val="0"/>
              <w:marTop w:val="0"/>
              <w:marBottom w:val="0"/>
              <w:divBdr>
                <w:top w:val="none" w:sz="0" w:space="0" w:color="auto"/>
                <w:left w:val="none" w:sz="0" w:space="0" w:color="auto"/>
                <w:bottom w:val="none" w:sz="0" w:space="0" w:color="auto"/>
                <w:right w:val="none" w:sz="0" w:space="0" w:color="auto"/>
              </w:divBdr>
            </w:div>
          </w:divsChild>
        </w:div>
        <w:div w:id="52197230">
          <w:marLeft w:val="0"/>
          <w:marRight w:val="0"/>
          <w:marTop w:val="150"/>
          <w:marBottom w:val="150"/>
          <w:divBdr>
            <w:top w:val="none" w:sz="0" w:space="0" w:color="auto"/>
            <w:left w:val="none" w:sz="0" w:space="0" w:color="auto"/>
            <w:bottom w:val="none" w:sz="0" w:space="0" w:color="auto"/>
            <w:right w:val="none" w:sz="0" w:space="0" w:color="auto"/>
          </w:divBdr>
          <w:divsChild>
            <w:div w:id="212888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474435">
      <w:bodyDiv w:val="1"/>
      <w:marLeft w:val="0"/>
      <w:marRight w:val="0"/>
      <w:marTop w:val="0"/>
      <w:marBottom w:val="0"/>
      <w:divBdr>
        <w:top w:val="none" w:sz="0" w:space="0" w:color="auto"/>
        <w:left w:val="none" w:sz="0" w:space="0" w:color="auto"/>
        <w:bottom w:val="none" w:sz="0" w:space="0" w:color="auto"/>
        <w:right w:val="none" w:sz="0" w:space="0" w:color="auto"/>
      </w:divBdr>
      <w:divsChild>
        <w:div w:id="1474178297">
          <w:marLeft w:val="0"/>
          <w:marRight w:val="0"/>
          <w:marTop w:val="225"/>
          <w:marBottom w:val="0"/>
          <w:divBdr>
            <w:top w:val="none" w:sz="0" w:space="0" w:color="auto"/>
            <w:left w:val="none" w:sz="0" w:space="0" w:color="auto"/>
            <w:bottom w:val="none" w:sz="0" w:space="0" w:color="auto"/>
            <w:right w:val="none" w:sz="0" w:space="0" w:color="auto"/>
          </w:divBdr>
        </w:div>
        <w:div w:id="708073971">
          <w:marLeft w:val="0"/>
          <w:marRight w:val="0"/>
          <w:marTop w:val="0"/>
          <w:marBottom w:val="0"/>
          <w:divBdr>
            <w:top w:val="none" w:sz="0" w:space="0" w:color="auto"/>
            <w:left w:val="none" w:sz="0" w:space="0" w:color="auto"/>
            <w:bottom w:val="none" w:sz="0" w:space="0" w:color="auto"/>
            <w:right w:val="none" w:sz="0" w:space="0" w:color="auto"/>
          </w:divBdr>
          <w:divsChild>
            <w:div w:id="155473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829987">
      <w:bodyDiv w:val="1"/>
      <w:marLeft w:val="0"/>
      <w:marRight w:val="0"/>
      <w:marTop w:val="0"/>
      <w:marBottom w:val="0"/>
      <w:divBdr>
        <w:top w:val="none" w:sz="0" w:space="0" w:color="auto"/>
        <w:left w:val="none" w:sz="0" w:space="0" w:color="auto"/>
        <w:bottom w:val="none" w:sz="0" w:space="0" w:color="auto"/>
        <w:right w:val="none" w:sz="0" w:space="0" w:color="auto"/>
      </w:divBdr>
      <w:divsChild>
        <w:div w:id="567151653">
          <w:marLeft w:val="0"/>
          <w:marRight w:val="0"/>
          <w:marTop w:val="0"/>
          <w:marBottom w:val="0"/>
          <w:divBdr>
            <w:top w:val="none" w:sz="0" w:space="0" w:color="auto"/>
            <w:left w:val="none" w:sz="0" w:space="0" w:color="auto"/>
            <w:bottom w:val="none" w:sz="0" w:space="0" w:color="auto"/>
            <w:right w:val="none" w:sz="0" w:space="0" w:color="auto"/>
          </w:divBdr>
          <w:divsChild>
            <w:div w:id="1556310507">
              <w:marLeft w:val="0"/>
              <w:marRight w:val="0"/>
              <w:marTop w:val="0"/>
              <w:marBottom w:val="150"/>
              <w:divBdr>
                <w:top w:val="none" w:sz="0" w:space="0" w:color="auto"/>
                <w:left w:val="none" w:sz="0" w:space="0" w:color="auto"/>
                <w:bottom w:val="none" w:sz="0" w:space="0" w:color="auto"/>
                <w:right w:val="none" w:sz="0" w:space="0" w:color="auto"/>
              </w:divBdr>
              <w:divsChild>
                <w:div w:id="2007129434">
                  <w:marLeft w:val="0"/>
                  <w:marRight w:val="0"/>
                  <w:marTop w:val="0"/>
                  <w:marBottom w:val="0"/>
                  <w:divBdr>
                    <w:top w:val="none" w:sz="0" w:space="0" w:color="auto"/>
                    <w:left w:val="none" w:sz="0" w:space="0" w:color="auto"/>
                    <w:bottom w:val="none" w:sz="0" w:space="0" w:color="auto"/>
                    <w:right w:val="none" w:sz="0" w:space="0" w:color="auto"/>
                  </w:divBdr>
                  <w:divsChild>
                    <w:div w:id="8141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122">
              <w:marLeft w:val="75"/>
              <w:marRight w:val="0"/>
              <w:marTop w:val="0"/>
              <w:marBottom w:val="450"/>
              <w:divBdr>
                <w:top w:val="none" w:sz="0" w:space="0" w:color="auto"/>
                <w:left w:val="none" w:sz="0" w:space="0" w:color="auto"/>
                <w:bottom w:val="none" w:sz="0" w:space="0" w:color="auto"/>
                <w:right w:val="none" w:sz="0" w:space="0" w:color="auto"/>
              </w:divBdr>
              <w:divsChild>
                <w:div w:id="693043783">
                  <w:marLeft w:val="0"/>
                  <w:marRight w:val="0"/>
                  <w:marTop w:val="0"/>
                  <w:marBottom w:val="0"/>
                  <w:divBdr>
                    <w:top w:val="none" w:sz="0" w:space="0" w:color="auto"/>
                    <w:left w:val="none" w:sz="0" w:space="0" w:color="auto"/>
                    <w:bottom w:val="none" w:sz="0" w:space="0" w:color="auto"/>
                    <w:right w:val="none" w:sz="0" w:space="0" w:color="auto"/>
                  </w:divBdr>
                  <w:divsChild>
                    <w:div w:id="1208954304">
                      <w:marLeft w:val="0"/>
                      <w:marRight w:val="0"/>
                      <w:marTop w:val="0"/>
                      <w:marBottom w:val="0"/>
                      <w:divBdr>
                        <w:top w:val="none" w:sz="0" w:space="0" w:color="auto"/>
                        <w:left w:val="none" w:sz="0" w:space="0" w:color="auto"/>
                        <w:bottom w:val="none" w:sz="0" w:space="0" w:color="auto"/>
                        <w:right w:val="none" w:sz="0" w:space="0" w:color="auto"/>
                      </w:divBdr>
                      <w:divsChild>
                        <w:div w:id="457800868">
                          <w:marLeft w:val="0"/>
                          <w:marRight w:val="0"/>
                          <w:marTop w:val="0"/>
                          <w:marBottom w:val="0"/>
                          <w:divBdr>
                            <w:top w:val="none" w:sz="0" w:space="0" w:color="auto"/>
                            <w:left w:val="none" w:sz="0" w:space="0" w:color="auto"/>
                            <w:bottom w:val="none" w:sz="0" w:space="0" w:color="auto"/>
                            <w:right w:val="none" w:sz="0" w:space="0" w:color="auto"/>
                          </w:divBdr>
                          <w:divsChild>
                            <w:div w:id="1641685856">
                              <w:marLeft w:val="0"/>
                              <w:marRight w:val="0"/>
                              <w:marTop w:val="0"/>
                              <w:marBottom w:val="0"/>
                              <w:divBdr>
                                <w:top w:val="none" w:sz="0" w:space="0" w:color="auto"/>
                                <w:left w:val="none" w:sz="0" w:space="0" w:color="auto"/>
                                <w:bottom w:val="none" w:sz="0" w:space="0" w:color="auto"/>
                                <w:right w:val="none" w:sz="0" w:space="0" w:color="auto"/>
                              </w:divBdr>
                              <w:divsChild>
                                <w:div w:id="608052823">
                                  <w:marLeft w:val="0"/>
                                  <w:marRight w:val="0"/>
                                  <w:marTop w:val="0"/>
                                  <w:marBottom w:val="0"/>
                                  <w:divBdr>
                                    <w:top w:val="none" w:sz="0" w:space="0" w:color="auto"/>
                                    <w:left w:val="none" w:sz="0" w:space="0" w:color="auto"/>
                                    <w:bottom w:val="none" w:sz="0" w:space="0" w:color="auto"/>
                                    <w:right w:val="none" w:sz="0" w:space="0" w:color="auto"/>
                                  </w:divBdr>
                                </w:div>
                              </w:divsChild>
                            </w:div>
                            <w:div w:id="1906799314">
                              <w:marLeft w:val="0"/>
                              <w:marRight w:val="0"/>
                              <w:marTop w:val="0"/>
                              <w:marBottom w:val="0"/>
                              <w:divBdr>
                                <w:top w:val="none" w:sz="0" w:space="0" w:color="auto"/>
                                <w:left w:val="none" w:sz="0" w:space="0" w:color="auto"/>
                                <w:bottom w:val="none" w:sz="0" w:space="0" w:color="auto"/>
                                <w:right w:val="none" w:sz="0" w:space="0" w:color="auto"/>
                              </w:divBdr>
                              <w:divsChild>
                                <w:div w:id="82308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217358">
      <w:bodyDiv w:val="1"/>
      <w:marLeft w:val="0"/>
      <w:marRight w:val="0"/>
      <w:marTop w:val="0"/>
      <w:marBottom w:val="0"/>
      <w:divBdr>
        <w:top w:val="none" w:sz="0" w:space="0" w:color="auto"/>
        <w:left w:val="none" w:sz="0" w:space="0" w:color="auto"/>
        <w:bottom w:val="none" w:sz="0" w:space="0" w:color="auto"/>
        <w:right w:val="none" w:sz="0" w:space="0" w:color="auto"/>
      </w:divBdr>
      <w:divsChild>
        <w:div w:id="1586302897">
          <w:marLeft w:val="0"/>
          <w:marRight w:val="0"/>
          <w:marTop w:val="0"/>
          <w:marBottom w:val="0"/>
          <w:divBdr>
            <w:top w:val="none" w:sz="0" w:space="0" w:color="auto"/>
            <w:left w:val="none" w:sz="0" w:space="0" w:color="auto"/>
            <w:bottom w:val="none" w:sz="0" w:space="0" w:color="auto"/>
            <w:right w:val="none" w:sz="0" w:space="0" w:color="auto"/>
          </w:divBdr>
          <w:divsChild>
            <w:div w:id="2028604692">
              <w:marLeft w:val="0"/>
              <w:marRight w:val="0"/>
              <w:marTop w:val="0"/>
              <w:marBottom w:val="150"/>
              <w:divBdr>
                <w:top w:val="none" w:sz="0" w:space="0" w:color="auto"/>
                <w:left w:val="none" w:sz="0" w:space="0" w:color="auto"/>
                <w:bottom w:val="none" w:sz="0" w:space="0" w:color="auto"/>
                <w:right w:val="none" w:sz="0" w:space="0" w:color="auto"/>
              </w:divBdr>
              <w:divsChild>
                <w:div w:id="626858299">
                  <w:marLeft w:val="0"/>
                  <w:marRight w:val="0"/>
                  <w:marTop w:val="0"/>
                  <w:marBottom w:val="0"/>
                  <w:divBdr>
                    <w:top w:val="none" w:sz="0" w:space="0" w:color="auto"/>
                    <w:left w:val="none" w:sz="0" w:space="0" w:color="auto"/>
                    <w:bottom w:val="none" w:sz="0" w:space="0" w:color="auto"/>
                    <w:right w:val="none" w:sz="0" w:space="0" w:color="auto"/>
                  </w:divBdr>
                  <w:divsChild>
                    <w:div w:id="66880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157886">
              <w:marLeft w:val="75"/>
              <w:marRight w:val="0"/>
              <w:marTop w:val="0"/>
              <w:marBottom w:val="450"/>
              <w:divBdr>
                <w:top w:val="none" w:sz="0" w:space="0" w:color="auto"/>
                <w:left w:val="none" w:sz="0" w:space="0" w:color="auto"/>
                <w:bottom w:val="none" w:sz="0" w:space="0" w:color="auto"/>
                <w:right w:val="none" w:sz="0" w:space="0" w:color="auto"/>
              </w:divBdr>
              <w:divsChild>
                <w:div w:id="545722881">
                  <w:marLeft w:val="0"/>
                  <w:marRight w:val="0"/>
                  <w:marTop w:val="0"/>
                  <w:marBottom w:val="0"/>
                  <w:divBdr>
                    <w:top w:val="none" w:sz="0" w:space="0" w:color="auto"/>
                    <w:left w:val="none" w:sz="0" w:space="0" w:color="auto"/>
                    <w:bottom w:val="none" w:sz="0" w:space="0" w:color="auto"/>
                    <w:right w:val="none" w:sz="0" w:space="0" w:color="auto"/>
                  </w:divBdr>
                  <w:divsChild>
                    <w:div w:id="453250136">
                      <w:marLeft w:val="0"/>
                      <w:marRight w:val="0"/>
                      <w:marTop w:val="0"/>
                      <w:marBottom w:val="0"/>
                      <w:divBdr>
                        <w:top w:val="none" w:sz="0" w:space="0" w:color="auto"/>
                        <w:left w:val="none" w:sz="0" w:space="0" w:color="auto"/>
                        <w:bottom w:val="none" w:sz="0" w:space="0" w:color="auto"/>
                        <w:right w:val="none" w:sz="0" w:space="0" w:color="auto"/>
                      </w:divBdr>
                      <w:divsChild>
                        <w:div w:id="1355958164">
                          <w:marLeft w:val="0"/>
                          <w:marRight w:val="0"/>
                          <w:marTop w:val="0"/>
                          <w:marBottom w:val="0"/>
                          <w:divBdr>
                            <w:top w:val="none" w:sz="0" w:space="0" w:color="auto"/>
                            <w:left w:val="none" w:sz="0" w:space="0" w:color="auto"/>
                            <w:bottom w:val="none" w:sz="0" w:space="0" w:color="auto"/>
                            <w:right w:val="none" w:sz="0" w:space="0" w:color="auto"/>
                          </w:divBdr>
                          <w:divsChild>
                            <w:div w:id="930312147">
                              <w:marLeft w:val="0"/>
                              <w:marRight w:val="0"/>
                              <w:marTop w:val="0"/>
                              <w:marBottom w:val="0"/>
                              <w:divBdr>
                                <w:top w:val="none" w:sz="0" w:space="0" w:color="auto"/>
                                <w:left w:val="none" w:sz="0" w:space="0" w:color="auto"/>
                                <w:bottom w:val="none" w:sz="0" w:space="0" w:color="auto"/>
                                <w:right w:val="none" w:sz="0" w:space="0" w:color="auto"/>
                              </w:divBdr>
                              <w:divsChild>
                                <w:div w:id="1714623107">
                                  <w:marLeft w:val="0"/>
                                  <w:marRight w:val="0"/>
                                  <w:marTop w:val="0"/>
                                  <w:marBottom w:val="0"/>
                                  <w:divBdr>
                                    <w:top w:val="none" w:sz="0" w:space="0" w:color="auto"/>
                                    <w:left w:val="none" w:sz="0" w:space="0" w:color="auto"/>
                                    <w:bottom w:val="none" w:sz="0" w:space="0" w:color="auto"/>
                                    <w:right w:val="none" w:sz="0" w:space="0" w:color="auto"/>
                                  </w:divBdr>
                                </w:div>
                              </w:divsChild>
                            </w:div>
                            <w:div w:id="774062000">
                              <w:marLeft w:val="0"/>
                              <w:marRight w:val="0"/>
                              <w:marTop w:val="0"/>
                              <w:marBottom w:val="0"/>
                              <w:divBdr>
                                <w:top w:val="none" w:sz="0" w:space="0" w:color="auto"/>
                                <w:left w:val="none" w:sz="0" w:space="0" w:color="auto"/>
                                <w:bottom w:val="none" w:sz="0" w:space="0" w:color="auto"/>
                                <w:right w:val="none" w:sz="0" w:space="0" w:color="auto"/>
                              </w:divBdr>
                              <w:divsChild>
                                <w:div w:id="15461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DyOWwensd7A" TargetMode="External"/><Relationship Id="rId18" Type="http://schemas.openxmlformats.org/officeDocument/2006/relationships/hyperlink" Target="http://www.dnevnik.rs/sites/default/files/putokaz.jpg" TargetMode="Externa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s://www.youtube.com/watch?v=GdBHrI14w4U"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nevnik.rs/sites/default/files/udzben_1.jpg"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www.dnevnik.rs/sites/default/files/verbic-u-zrenjaninu.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dnevnik.rs/sites/default/files/kabinet-odzaci.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4637</Words>
  <Characters>26435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2015-03-13T07:51:00Z</dcterms:created>
  <dcterms:modified xsi:type="dcterms:W3CDTF">2015-03-13T13:00:00Z</dcterms:modified>
</cp:coreProperties>
</file>